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2419E1C8" w:rsidR="00381DE3" w:rsidRPr="00B4066A" w:rsidRDefault="0099679E" w:rsidP="00CB6530">
      <w:pPr>
        <w:spacing w:line="240" w:lineRule="auto"/>
        <w:rPr>
          <w:rFonts w:ascii="Quattrocento Sans" w:hAnsi="Quattrocento Sans" w:cs="Segoe UI"/>
          <w:color w:val="0000FF"/>
          <w:szCs w:val="24"/>
        </w:rPr>
      </w:pPr>
      <w:r w:rsidRPr="00B4066A">
        <w:rPr>
          <w:rFonts w:ascii="Quattrocento Sans" w:hAnsi="Quattrocento Sans" w:cs="Segoe UI"/>
          <w:color w:val="0000FF"/>
          <w:szCs w:val="24"/>
        </w:rPr>
        <w:t>Importing Datasets</w:t>
      </w:r>
    </w:p>
    <w:p w14:paraId="0FF78682" w14:textId="77777777" w:rsidR="0032528C" w:rsidRPr="00B4066A" w:rsidRDefault="0032528C" w:rsidP="00CB6530">
      <w:pPr>
        <w:spacing w:line="240" w:lineRule="auto"/>
        <w:rPr>
          <w:rFonts w:ascii="Quattrocento Sans" w:hAnsi="Quattrocento Sans" w:cs="Segoe UI"/>
          <w:color w:val="0000FF"/>
          <w:szCs w:val="24"/>
        </w:rPr>
      </w:pPr>
    </w:p>
    <w:p w14:paraId="6719A59F" w14:textId="77777777" w:rsidR="0032528C" w:rsidRPr="00B4066A" w:rsidRDefault="0032528C" w:rsidP="0032528C">
      <w:pPr>
        <w:spacing w:line="240" w:lineRule="auto"/>
        <w:rPr>
          <w:rFonts w:ascii="Quattrocento Sans" w:hAnsi="Quattrocento Sans" w:cs="Segoe UI"/>
          <w:b/>
          <w:bCs/>
          <w:color w:val="000000" w:themeColor="text1"/>
          <w:szCs w:val="24"/>
        </w:rPr>
      </w:pPr>
      <w:r w:rsidRPr="00B4066A">
        <w:rPr>
          <w:rFonts w:ascii="Quattrocento Sans" w:hAnsi="Quattrocento Sans" w:cs="Segoe UI"/>
          <w:b/>
          <w:bCs/>
          <w:color w:val="000000" w:themeColor="text1"/>
          <w:szCs w:val="24"/>
        </w:rPr>
        <w:t>Learning Objectives</w:t>
      </w:r>
    </w:p>
    <w:p w14:paraId="5DF3C39D" w14:textId="39799A09" w:rsidR="0032528C" w:rsidRPr="00E62B5C"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Analyze Python data using a dataset</w:t>
      </w:r>
    </w:p>
    <w:p w14:paraId="6BA44BBA" w14:textId="154A32C1" w:rsidR="0032528C" w:rsidRPr="00E62B5C"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Identify three Python libraries and describe their uses</w:t>
      </w:r>
    </w:p>
    <w:p w14:paraId="18FA1BC7" w14:textId="12FADD46" w:rsidR="0032528C" w:rsidRPr="00E62B5C"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Read data using Python's Pandas package</w:t>
      </w:r>
    </w:p>
    <w:p w14:paraId="61AD7B0A" w14:textId="5033D2EB" w:rsidR="0099679E"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Demonstrate how to import and export data in Python</w:t>
      </w:r>
    </w:p>
    <w:p w14:paraId="6F2F5A15" w14:textId="15FCFED2" w:rsidR="00E62B5C"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color w:val="0000FF"/>
          <w:szCs w:val="24"/>
        </w:rPr>
        <w:t>Python Packages for Data Science</w:t>
      </w:r>
      <w:r>
        <w:rPr>
          <w:rFonts w:ascii="Quattrocento Sans" w:hAnsi="Quattrocento Sans" w:cs="Segoe UI"/>
          <w:color w:val="000000" w:themeColor="text1"/>
          <w:szCs w:val="24"/>
        </w:rPr>
        <w:t>:</w:t>
      </w:r>
    </w:p>
    <w:p w14:paraId="0D6D1A98" w14:textId="09E2B198"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color w:val="000000" w:themeColor="text1"/>
          <w:szCs w:val="24"/>
        </w:rPr>
        <w:t xml:space="preserve">A Python library is a collection of functions and methods that allow you to perform lots of actions without writing any code. The libraries usually contain built in modules providing different functionalities which </w:t>
      </w:r>
      <w:r>
        <w:rPr>
          <w:rFonts w:ascii="Quattrocento Sans" w:hAnsi="Quattrocento Sans" w:cs="Segoe UI"/>
          <w:color w:val="000000" w:themeColor="text1"/>
          <w:szCs w:val="24"/>
        </w:rPr>
        <w:t>we</w:t>
      </w:r>
      <w:r w:rsidRPr="005F38CE">
        <w:rPr>
          <w:rFonts w:ascii="Quattrocento Sans" w:hAnsi="Quattrocento Sans" w:cs="Segoe UI"/>
          <w:color w:val="000000" w:themeColor="text1"/>
          <w:szCs w:val="24"/>
        </w:rPr>
        <w:t xml:space="preserve"> can use directly. And there are extensive libraries offering a broad range of facilities. We have divided the Python data analysis libraries into three groups. The first group is called scientific computing libraries. </w:t>
      </w:r>
    </w:p>
    <w:p w14:paraId="58C3D5C8" w14:textId="68F0E229" w:rsidR="00172425" w:rsidRPr="00172425" w:rsidRDefault="00172425" w:rsidP="00172425">
      <w:pPr>
        <w:pStyle w:val="ListParagraph"/>
        <w:numPr>
          <w:ilvl w:val="0"/>
          <w:numId w:val="20"/>
        </w:numPr>
        <w:spacing w:line="240" w:lineRule="auto"/>
        <w:rPr>
          <w:rFonts w:ascii="Quattrocento Sans" w:hAnsi="Quattrocento Sans" w:cs="Segoe UI"/>
          <w:color w:val="0000FF"/>
          <w:szCs w:val="24"/>
        </w:rPr>
      </w:pPr>
      <w:r w:rsidRPr="00172425">
        <w:rPr>
          <w:rFonts w:ascii="Quattrocento Sans" w:hAnsi="Quattrocento Sans" w:cs="Segoe UI"/>
          <w:color w:val="0000FF"/>
          <w:szCs w:val="24"/>
        </w:rPr>
        <w:t>Scientifics Computing Libraries</w:t>
      </w:r>
    </w:p>
    <w:p w14:paraId="38139090" w14:textId="77777777"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b/>
          <w:bCs/>
          <w:color w:val="000000" w:themeColor="text1"/>
          <w:szCs w:val="24"/>
        </w:rPr>
        <w:t>Pandas</w:t>
      </w:r>
      <w:r w:rsidRPr="005F38CE">
        <w:rPr>
          <w:rFonts w:ascii="Quattrocento Sans" w:hAnsi="Quattrocento Sans" w:cs="Segoe UI"/>
          <w:color w:val="000000" w:themeColor="text1"/>
          <w:szCs w:val="24"/>
        </w:rPr>
        <w:t xml:space="preserve"> offers data structure and tools for effective data manipulation and analysis. It provides facts, access to structured data. The primary instrument of Pandas is the </w:t>
      </w:r>
      <w:r w:rsidRPr="005F38CE">
        <w:rPr>
          <w:rFonts w:ascii="Quattrocento Sans" w:hAnsi="Quattrocento Sans" w:cs="Segoe UI"/>
          <w:color w:val="000000" w:themeColor="text1"/>
          <w:szCs w:val="24"/>
        </w:rPr>
        <w:t>two-dimensional</w:t>
      </w:r>
      <w:r w:rsidRPr="005F38CE">
        <w:rPr>
          <w:rFonts w:ascii="Quattrocento Sans" w:hAnsi="Quattrocento Sans" w:cs="Segoe UI"/>
          <w:color w:val="000000" w:themeColor="text1"/>
          <w:szCs w:val="24"/>
        </w:rPr>
        <w:t xml:space="preserve"> table consisting of column and row labels, which are called a data frame. It is designed to </w:t>
      </w:r>
      <w:r w:rsidRPr="005F38CE">
        <w:rPr>
          <w:rFonts w:ascii="Quattrocento Sans" w:hAnsi="Quattrocento Sans" w:cs="Segoe UI"/>
          <w:color w:val="000000" w:themeColor="text1"/>
          <w:szCs w:val="24"/>
        </w:rPr>
        <w:t>provide</w:t>
      </w:r>
      <w:r w:rsidRPr="005F38CE">
        <w:rPr>
          <w:rFonts w:ascii="Quattrocento Sans" w:hAnsi="Quattrocento Sans" w:cs="Segoe UI"/>
          <w:color w:val="000000" w:themeColor="text1"/>
          <w:szCs w:val="24"/>
        </w:rPr>
        <w:t xml:space="preserve"> easy indexing functionality. </w:t>
      </w:r>
    </w:p>
    <w:p w14:paraId="3EF32031" w14:textId="77777777"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color w:val="000000" w:themeColor="text1"/>
          <w:szCs w:val="24"/>
        </w:rPr>
        <w:t xml:space="preserve">The </w:t>
      </w:r>
      <w:r w:rsidRPr="005F38CE">
        <w:rPr>
          <w:rFonts w:ascii="Quattrocento Sans" w:hAnsi="Quattrocento Sans" w:cs="Segoe UI"/>
          <w:b/>
          <w:bCs/>
          <w:szCs w:val="24"/>
        </w:rPr>
        <w:t>NumPy</w:t>
      </w:r>
      <w:r w:rsidRPr="005F38CE">
        <w:rPr>
          <w:rFonts w:ascii="Quattrocento Sans" w:hAnsi="Quattrocento Sans" w:cs="Segoe UI"/>
          <w:color w:val="000000" w:themeColor="text1"/>
          <w:szCs w:val="24"/>
        </w:rPr>
        <w:t xml:space="preserve"> library uses arrays for its inputs and outputs. It can be extended to objects for matrices and with minor coding changes, developers can perform fast array processing. </w:t>
      </w:r>
    </w:p>
    <w:p w14:paraId="25C87B6F" w14:textId="4E837BC6"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b/>
          <w:bCs/>
          <w:color w:val="000000" w:themeColor="text1"/>
          <w:szCs w:val="24"/>
        </w:rPr>
        <w:t>SciPy</w:t>
      </w:r>
      <w:r w:rsidRPr="005F38CE">
        <w:rPr>
          <w:rFonts w:ascii="Quattrocento Sans" w:hAnsi="Quattrocento Sans" w:cs="Segoe UI"/>
          <w:color w:val="000000" w:themeColor="text1"/>
          <w:szCs w:val="24"/>
        </w:rPr>
        <w:t xml:space="preserve"> includes functions for some advanced math problems </w:t>
      </w:r>
      <w:r w:rsidR="00E85B61">
        <w:rPr>
          <w:rFonts w:ascii="Quattrocento Sans" w:hAnsi="Quattrocento Sans" w:cs="Segoe UI"/>
          <w:color w:val="000000" w:themeColor="text1"/>
          <w:szCs w:val="24"/>
        </w:rPr>
        <w:t>such as Integrals, solving differential equations, optimization</w:t>
      </w:r>
      <w:r w:rsidRPr="005F38CE">
        <w:rPr>
          <w:rFonts w:ascii="Quattrocento Sans" w:hAnsi="Quattrocento Sans" w:cs="Segoe UI"/>
          <w:color w:val="000000" w:themeColor="text1"/>
          <w:szCs w:val="24"/>
        </w:rPr>
        <w:t>, as well as data visualization.</w:t>
      </w:r>
    </w:p>
    <w:p w14:paraId="253042DB" w14:textId="5BC142DD" w:rsidR="00172425" w:rsidRPr="00172425" w:rsidRDefault="00172425" w:rsidP="00172425">
      <w:pPr>
        <w:pStyle w:val="ListParagraph"/>
        <w:numPr>
          <w:ilvl w:val="0"/>
          <w:numId w:val="20"/>
        </w:numPr>
        <w:spacing w:line="240" w:lineRule="auto"/>
        <w:rPr>
          <w:rFonts w:ascii="Quattrocento Sans" w:hAnsi="Quattrocento Sans" w:cs="Segoe UI"/>
          <w:color w:val="0000FF"/>
          <w:szCs w:val="24"/>
        </w:rPr>
      </w:pPr>
      <w:r w:rsidRPr="00172425">
        <w:rPr>
          <w:rFonts w:ascii="Quattrocento Sans" w:hAnsi="Quattrocento Sans" w:cs="Segoe UI"/>
          <w:color w:val="0000FF"/>
          <w:szCs w:val="24"/>
        </w:rPr>
        <w:t>Visualization Libraries</w:t>
      </w:r>
    </w:p>
    <w:p w14:paraId="72C9581F" w14:textId="731B2217" w:rsidR="00925ABC" w:rsidRDefault="00925ABC" w:rsidP="00E62B5C">
      <w:pPr>
        <w:spacing w:line="240" w:lineRule="auto"/>
        <w:rPr>
          <w:rFonts w:ascii="Quattrocento Sans" w:hAnsi="Quattrocento Sans" w:cs="Segoe UI"/>
          <w:color w:val="000000" w:themeColor="text1"/>
          <w:szCs w:val="24"/>
        </w:rPr>
      </w:pPr>
      <w:r w:rsidRPr="00925ABC">
        <w:rPr>
          <w:rFonts w:ascii="Quattrocento Sans" w:hAnsi="Quattrocento Sans" w:cs="Segoe UI"/>
          <w:color w:val="000000" w:themeColor="text1"/>
          <w:szCs w:val="24"/>
        </w:rPr>
        <w:t xml:space="preserve">Using data visualization methods is the best way to communicate with others, showing them meaningful results of analysis. These libraries enable you to create graphs, charts and maps. The </w:t>
      </w:r>
      <w:r w:rsidRPr="00925ABC">
        <w:rPr>
          <w:rFonts w:ascii="Quattrocento Sans" w:hAnsi="Quattrocento Sans" w:cs="Segoe UI"/>
          <w:b/>
          <w:bCs/>
          <w:color w:val="000000" w:themeColor="text1"/>
          <w:szCs w:val="24"/>
        </w:rPr>
        <w:t>Matplotlib</w:t>
      </w:r>
      <w:r w:rsidRPr="00925ABC">
        <w:rPr>
          <w:rFonts w:ascii="Quattrocento Sans" w:hAnsi="Quattrocento Sans" w:cs="Segoe UI"/>
          <w:color w:val="000000" w:themeColor="text1"/>
          <w:szCs w:val="24"/>
        </w:rPr>
        <w:t xml:space="preserve"> package is the most </w:t>
      </w:r>
      <w:r w:rsidRPr="00925ABC">
        <w:rPr>
          <w:rFonts w:ascii="Quattrocento Sans" w:hAnsi="Quattrocento Sans" w:cs="Segoe UI"/>
          <w:color w:val="000000" w:themeColor="text1"/>
          <w:szCs w:val="24"/>
        </w:rPr>
        <w:t>well-known</w:t>
      </w:r>
      <w:r w:rsidRPr="00925ABC">
        <w:rPr>
          <w:rFonts w:ascii="Quattrocento Sans" w:hAnsi="Quattrocento Sans" w:cs="Segoe UI"/>
          <w:color w:val="000000" w:themeColor="text1"/>
          <w:szCs w:val="24"/>
        </w:rPr>
        <w:t xml:space="preserve"> library for data visualization. It is great for making graphs and plots. The graphs are also highly customizable. Another </w:t>
      </w:r>
      <w:r w:rsidRPr="00925ABC">
        <w:rPr>
          <w:rFonts w:ascii="Quattrocento Sans" w:hAnsi="Quattrocento Sans" w:cs="Segoe UI"/>
          <w:color w:val="000000" w:themeColor="text1"/>
          <w:szCs w:val="24"/>
        </w:rPr>
        <w:t>high-level</w:t>
      </w:r>
      <w:r w:rsidRPr="00925ABC">
        <w:rPr>
          <w:rFonts w:ascii="Quattrocento Sans" w:hAnsi="Quattrocento Sans" w:cs="Segoe UI"/>
          <w:color w:val="000000" w:themeColor="text1"/>
          <w:szCs w:val="24"/>
        </w:rPr>
        <w:t xml:space="preserve"> visualization library is </w:t>
      </w:r>
      <w:r w:rsidRPr="00925ABC">
        <w:rPr>
          <w:rFonts w:ascii="Quattrocento Sans" w:hAnsi="Quattrocento Sans" w:cs="Segoe UI"/>
          <w:b/>
          <w:bCs/>
          <w:color w:val="000000" w:themeColor="text1"/>
          <w:szCs w:val="24"/>
        </w:rPr>
        <w:t>Seaborn</w:t>
      </w:r>
      <w:r w:rsidRPr="00925ABC">
        <w:rPr>
          <w:rFonts w:ascii="Quattrocento Sans" w:hAnsi="Quattrocento Sans" w:cs="Segoe UI"/>
          <w:color w:val="000000" w:themeColor="text1"/>
          <w:szCs w:val="24"/>
        </w:rPr>
        <w:t>. It is based on Matplotlib. It's very easy to generate various plots such as heat maps, time series and violin plots.</w:t>
      </w:r>
    </w:p>
    <w:p w14:paraId="72F7C450" w14:textId="6ADF610B" w:rsidR="00172425" w:rsidRPr="00172425" w:rsidRDefault="00172425" w:rsidP="00172425">
      <w:pPr>
        <w:pStyle w:val="ListParagraph"/>
        <w:numPr>
          <w:ilvl w:val="0"/>
          <w:numId w:val="20"/>
        </w:numPr>
        <w:spacing w:line="240" w:lineRule="auto"/>
        <w:rPr>
          <w:rFonts w:ascii="Quattrocento Sans" w:hAnsi="Quattrocento Sans" w:cs="Segoe UI"/>
          <w:color w:val="0000FF"/>
          <w:szCs w:val="24"/>
        </w:rPr>
      </w:pPr>
      <w:r w:rsidRPr="00172425">
        <w:rPr>
          <w:rFonts w:ascii="Quattrocento Sans" w:hAnsi="Quattrocento Sans" w:cs="Segoe UI"/>
          <w:color w:val="0000FF"/>
          <w:szCs w:val="24"/>
        </w:rPr>
        <w:t>Algorithmic Libraries</w:t>
      </w:r>
    </w:p>
    <w:p w14:paraId="48488BB6" w14:textId="0D52C03B" w:rsidR="007A246F" w:rsidRDefault="007A246F" w:rsidP="00E62B5C">
      <w:pPr>
        <w:spacing w:line="240" w:lineRule="auto"/>
        <w:rPr>
          <w:rFonts w:ascii="Quattrocento Sans" w:hAnsi="Quattrocento Sans" w:cs="Segoe UI"/>
          <w:color w:val="000000" w:themeColor="text1"/>
          <w:szCs w:val="24"/>
        </w:rPr>
      </w:pPr>
      <w:r w:rsidRPr="007A246F">
        <w:rPr>
          <w:rFonts w:ascii="Quattrocento Sans" w:hAnsi="Quattrocento Sans" w:cs="Segoe UI"/>
          <w:color w:val="000000" w:themeColor="text1"/>
          <w:szCs w:val="24"/>
        </w:rPr>
        <w:t xml:space="preserve">With machine learning algorithms, we're able to develop a model using our data set and obtain predictions. The algorithmic libraries </w:t>
      </w:r>
      <w:r w:rsidRPr="007A246F">
        <w:rPr>
          <w:rFonts w:ascii="Quattrocento Sans" w:hAnsi="Quattrocento Sans" w:cs="Segoe UI"/>
          <w:color w:val="000000" w:themeColor="text1"/>
          <w:szCs w:val="24"/>
        </w:rPr>
        <w:t>tackle</w:t>
      </w:r>
      <w:r w:rsidRPr="007A246F">
        <w:rPr>
          <w:rFonts w:ascii="Quattrocento Sans" w:hAnsi="Quattrocento Sans" w:cs="Segoe UI"/>
          <w:color w:val="000000" w:themeColor="text1"/>
          <w:szCs w:val="24"/>
        </w:rPr>
        <w:t xml:space="preserve"> the machine learning tasks from basic to complex. Here we introduce two packages, the Scikit-learn library contains tools statistical modeling, including regression, classification, clustering, and so on. This library is built on NumPy, SciPy and </w:t>
      </w:r>
      <w:r w:rsidRPr="007A246F">
        <w:rPr>
          <w:rFonts w:ascii="Quattrocento Sans" w:hAnsi="Quattrocento Sans" w:cs="Segoe UI"/>
          <w:color w:val="000000" w:themeColor="text1"/>
          <w:szCs w:val="24"/>
        </w:rPr>
        <w:t>Matplotlib</w:t>
      </w:r>
      <w:r w:rsidRPr="007A246F">
        <w:rPr>
          <w:rFonts w:ascii="Quattrocento Sans" w:hAnsi="Quattrocento Sans" w:cs="Segoe UI"/>
          <w:color w:val="000000" w:themeColor="text1"/>
          <w:szCs w:val="24"/>
        </w:rPr>
        <w:t xml:space="preserve">. </w:t>
      </w:r>
      <w:r w:rsidRPr="007A246F">
        <w:rPr>
          <w:rFonts w:ascii="Quattrocento Sans" w:hAnsi="Quattrocento Sans" w:cs="Segoe UI"/>
          <w:color w:val="000000" w:themeColor="text1"/>
          <w:szCs w:val="24"/>
        </w:rPr>
        <w:t>Stats models</w:t>
      </w:r>
      <w:r w:rsidRPr="007A246F">
        <w:rPr>
          <w:rFonts w:ascii="Quattrocento Sans" w:hAnsi="Quattrocento Sans" w:cs="Segoe UI"/>
          <w:color w:val="000000" w:themeColor="text1"/>
          <w:szCs w:val="24"/>
        </w:rPr>
        <w:t xml:space="preserve"> is also a Python module that allows users to explore data, estimate statistical models and perform statistical tests.</w:t>
      </w:r>
    </w:p>
    <w:p w14:paraId="3AA54F41" w14:textId="6DD9B0E0" w:rsidR="00172425" w:rsidRDefault="00172425" w:rsidP="00E62B5C">
      <w:pPr>
        <w:spacing w:line="240" w:lineRule="auto"/>
        <w:rPr>
          <w:rFonts w:ascii="Quattrocento Sans" w:hAnsi="Quattrocento Sans" w:cs="Segoe UI"/>
          <w:color w:val="000000" w:themeColor="text1"/>
          <w:szCs w:val="24"/>
        </w:rPr>
      </w:pPr>
    </w:p>
    <w:p w14:paraId="53637091" w14:textId="28E259CC" w:rsidR="00030580" w:rsidRDefault="00030580" w:rsidP="00E62B5C">
      <w:pPr>
        <w:spacing w:line="240" w:lineRule="auto"/>
        <w:rPr>
          <w:rFonts w:ascii="Quattrocento Sans" w:hAnsi="Quattrocento Sans" w:cs="Segoe UI"/>
          <w:color w:val="000000" w:themeColor="text1"/>
          <w:szCs w:val="24"/>
        </w:rPr>
      </w:pPr>
    </w:p>
    <w:p w14:paraId="0E9BA8E6" w14:textId="04AB4577" w:rsidR="00030580" w:rsidRDefault="00030580" w:rsidP="00E62B5C">
      <w:pPr>
        <w:spacing w:line="240" w:lineRule="auto"/>
        <w:rPr>
          <w:rFonts w:ascii="Quattrocento Sans" w:hAnsi="Quattrocento Sans" w:cs="Segoe UI"/>
          <w:color w:val="000000" w:themeColor="text1"/>
          <w:szCs w:val="24"/>
        </w:rPr>
      </w:pPr>
    </w:p>
    <w:p w14:paraId="369E7625" w14:textId="11A6BCDD" w:rsidR="00030580" w:rsidRPr="00FA4A1E" w:rsidRDefault="00030580" w:rsidP="00030580">
      <w:pPr>
        <w:spacing w:line="240" w:lineRule="auto"/>
        <w:rPr>
          <w:rFonts w:ascii="Quattrocento Sans" w:hAnsi="Quattrocento Sans" w:cs="Segoe UI"/>
          <w:b/>
          <w:bCs/>
          <w:color w:val="000000" w:themeColor="text1"/>
          <w:szCs w:val="24"/>
        </w:rPr>
      </w:pPr>
      <w:r w:rsidRPr="00FA4A1E">
        <w:rPr>
          <w:rFonts w:ascii="Quattrocento Sans" w:hAnsi="Quattrocento Sans" w:cs="Segoe UI"/>
          <w:b/>
          <w:bCs/>
          <w:color w:val="000000" w:themeColor="text1"/>
          <w:szCs w:val="24"/>
        </w:rPr>
        <w:lastRenderedPageBreak/>
        <w:t>Python Library describes:</w:t>
      </w:r>
    </w:p>
    <w:p w14:paraId="5F4DF4F8" w14:textId="2F770D5B" w:rsidR="00030580" w:rsidRDefault="00030580" w:rsidP="00030580">
      <w:pPr>
        <w:spacing w:line="240" w:lineRule="auto"/>
        <w:rPr>
          <w:rFonts w:ascii="Quattrocento Sans" w:hAnsi="Quattrocento Sans" w:cs="Segoe UI"/>
          <w:color w:val="000000" w:themeColor="text1"/>
          <w:szCs w:val="24"/>
        </w:rPr>
      </w:pPr>
      <w:r w:rsidRPr="00030580">
        <w:rPr>
          <w:rFonts w:ascii="Quattrocento Sans" w:hAnsi="Quattrocento Sans" w:cs="Segoe UI"/>
          <w:color w:val="000000" w:themeColor="text1"/>
          <w:szCs w:val="24"/>
        </w:rPr>
        <w:t xml:space="preserve">data structure and tools for effective data manipulation and analysis. It provides fast access to structured data. The primary instrument of Pandas is a two-dimensional table consisting of columns and rows labels which are called a </w:t>
      </w:r>
      <w:r w:rsidR="00FA4A1E" w:rsidRPr="00030580">
        <w:rPr>
          <w:rFonts w:ascii="Quattrocento Sans" w:hAnsi="Quattrocento Sans" w:cs="Segoe UI"/>
          <w:color w:val="000000" w:themeColor="text1"/>
          <w:szCs w:val="24"/>
        </w:rPr>
        <w:t>Data Frame</w:t>
      </w:r>
      <w:r w:rsidRPr="00030580">
        <w:rPr>
          <w:rFonts w:ascii="Quattrocento Sans" w:hAnsi="Quattrocento Sans" w:cs="Segoe UI"/>
          <w:color w:val="000000" w:themeColor="text1"/>
          <w:szCs w:val="24"/>
        </w:rPr>
        <w:t>. It is designed to provide an easy indexing function.</w:t>
      </w:r>
    </w:p>
    <w:p w14:paraId="05482ABD" w14:textId="42FF9E1A" w:rsidR="00FA4A1E" w:rsidRDefault="00FA4A1E" w:rsidP="00030580">
      <w:pPr>
        <w:spacing w:line="240" w:lineRule="auto"/>
        <w:rPr>
          <w:rFonts w:ascii="Quattrocento Sans" w:hAnsi="Quattrocento Sans" w:cs="Segoe UI"/>
          <w:color w:val="000000" w:themeColor="text1"/>
          <w:szCs w:val="24"/>
        </w:rPr>
      </w:pPr>
    </w:p>
    <w:p w14:paraId="63611313" w14:textId="20C6125F" w:rsidR="00D9138E" w:rsidRDefault="00D9138E" w:rsidP="00030580">
      <w:pPr>
        <w:spacing w:line="240" w:lineRule="auto"/>
        <w:rPr>
          <w:rFonts w:ascii="Quattrocento Sans" w:hAnsi="Quattrocento Sans" w:cs="Segoe UI"/>
          <w:color w:val="0000FF"/>
          <w:szCs w:val="24"/>
        </w:rPr>
      </w:pPr>
      <w:r w:rsidRPr="00995752">
        <w:rPr>
          <w:rFonts w:ascii="Quattrocento Sans" w:hAnsi="Quattrocento Sans" w:cs="Segoe UI"/>
          <w:color w:val="0000FF"/>
          <w:szCs w:val="24"/>
        </w:rPr>
        <w:t>Importing and Exporting Data in Python:</w:t>
      </w:r>
    </w:p>
    <w:p w14:paraId="69BB7A36" w14:textId="77777777" w:rsidR="00F27FD6" w:rsidRPr="00995752" w:rsidRDefault="00F27FD6" w:rsidP="00030580">
      <w:pPr>
        <w:spacing w:line="240" w:lineRule="auto"/>
        <w:rPr>
          <w:rFonts w:ascii="Quattrocento Sans" w:hAnsi="Quattrocento Sans" w:cs="Segoe UI"/>
          <w:color w:val="0000FF"/>
          <w:szCs w:val="24"/>
        </w:rPr>
      </w:pPr>
    </w:p>
    <w:p w14:paraId="16EDF4B2" w14:textId="584C5031" w:rsidR="00995752" w:rsidRDefault="00F27FD6" w:rsidP="00030580">
      <w:pPr>
        <w:spacing w:line="240" w:lineRule="auto"/>
        <w:rPr>
          <w:rFonts w:ascii="Quattrocento Sans" w:hAnsi="Quattrocento Sans" w:cs="Segoe UI"/>
          <w:color w:val="000000" w:themeColor="text1"/>
          <w:szCs w:val="24"/>
        </w:rPr>
      </w:pPr>
      <w:r w:rsidRPr="00F27FD6">
        <w:rPr>
          <w:rFonts w:ascii="Quattrocento Sans" w:hAnsi="Quattrocento Sans" w:cs="Segoe UI"/>
          <w:color w:val="000000" w:themeColor="text1"/>
          <w:szCs w:val="24"/>
        </w:rPr>
        <w:drawing>
          <wp:inline distT="0" distB="0" distL="0" distR="0" wp14:anchorId="57C95431" wp14:editId="36100CC1">
            <wp:extent cx="4854872" cy="24207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0710" cy="2423623"/>
                    </a:xfrm>
                    <a:prstGeom prst="rect">
                      <a:avLst/>
                    </a:prstGeom>
                  </pic:spPr>
                </pic:pic>
              </a:graphicData>
            </a:graphic>
          </wp:inline>
        </w:drawing>
      </w:r>
    </w:p>
    <w:p w14:paraId="6A7A375B" w14:textId="1B5C10C1" w:rsidR="00F27FD6" w:rsidRDefault="00C213B5" w:rsidP="00030580">
      <w:pPr>
        <w:spacing w:line="240" w:lineRule="auto"/>
        <w:rPr>
          <w:rFonts w:ascii="Quattrocento Sans" w:hAnsi="Quattrocento Sans" w:cs="Segoe UI"/>
          <w:color w:val="000000" w:themeColor="text1"/>
          <w:szCs w:val="24"/>
        </w:rPr>
      </w:pPr>
      <w:r w:rsidRPr="00C213B5">
        <w:rPr>
          <w:rFonts w:ascii="Quattrocento Sans" w:hAnsi="Quattrocento Sans" w:cs="Segoe UI"/>
          <w:color w:val="000000" w:themeColor="text1"/>
          <w:szCs w:val="24"/>
        </w:rPr>
        <w:drawing>
          <wp:inline distT="0" distB="0" distL="0" distR="0" wp14:anchorId="001C18D7" wp14:editId="16AA3911">
            <wp:extent cx="4712713" cy="11512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1593" cy="1153392"/>
                    </a:xfrm>
                    <a:prstGeom prst="rect">
                      <a:avLst/>
                    </a:prstGeom>
                  </pic:spPr>
                </pic:pic>
              </a:graphicData>
            </a:graphic>
          </wp:inline>
        </w:drawing>
      </w:r>
    </w:p>
    <w:p w14:paraId="35FB6BD8" w14:textId="7D5BD620" w:rsidR="00C213B5" w:rsidRDefault="00834136" w:rsidP="00030580">
      <w:pPr>
        <w:spacing w:line="240" w:lineRule="auto"/>
        <w:rPr>
          <w:rFonts w:ascii="Quattrocento Sans" w:hAnsi="Quattrocento Sans" w:cs="Segoe UI"/>
          <w:color w:val="000000" w:themeColor="text1"/>
          <w:szCs w:val="24"/>
        </w:rPr>
      </w:pPr>
      <w:r w:rsidRPr="00834136">
        <w:rPr>
          <w:rFonts w:ascii="Quattrocento Sans" w:hAnsi="Quattrocento Sans" w:cs="Segoe UI"/>
          <w:color w:val="000000" w:themeColor="text1"/>
          <w:szCs w:val="24"/>
        </w:rPr>
        <w:drawing>
          <wp:inline distT="0" distB="0" distL="0" distR="0" wp14:anchorId="4EBA423C" wp14:editId="5FCAAD01">
            <wp:extent cx="4960127" cy="21602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1241" cy="2165068"/>
                    </a:xfrm>
                    <a:prstGeom prst="rect">
                      <a:avLst/>
                    </a:prstGeom>
                  </pic:spPr>
                </pic:pic>
              </a:graphicData>
            </a:graphic>
          </wp:inline>
        </w:drawing>
      </w:r>
    </w:p>
    <w:p w14:paraId="473296DD" w14:textId="7AD28542" w:rsidR="00834136" w:rsidRDefault="00834136" w:rsidP="00030580">
      <w:pPr>
        <w:spacing w:line="240" w:lineRule="auto"/>
        <w:rPr>
          <w:rFonts w:ascii="Quattrocento Sans" w:hAnsi="Quattrocento Sans" w:cs="Segoe UI"/>
          <w:color w:val="000000" w:themeColor="text1"/>
          <w:szCs w:val="24"/>
        </w:rPr>
      </w:pPr>
    </w:p>
    <w:p w14:paraId="794F212B" w14:textId="6BB879E9" w:rsidR="00834136" w:rsidRDefault="00834136" w:rsidP="00030580">
      <w:pPr>
        <w:spacing w:line="240" w:lineRule="auto"/>
        <w:rPr>
          <w:rFonts w:ascii="Quattrocento Sans" w:hAnsi="Quattrocento Sans" w:cs="Segoe UI"/>
          <w:color w:val="000000" w:themeColor="text1"/>
          <w:szCs w:val="24"/>
        </w:rPr>
      </w:pPr>
    </w:p>
    <w:p w14:paraId="1F29D343" w14:textId="7A28D538" w:rsidR="00834136" w:rsidRDefault="00F44688" w:rsidP="00030580">
      <w:pPr>
        <w:spacing w:line="240" w:lineRule="auto"/>
        <w:rPr>
          <w:rFonts w:ascii="Quattrocento Sans" w:hAnsi="Quattrocento Sans" w:cs="Segoe UI"/>
          <w:color w:val="000000" w:themeColor="text1"/>
          <w:szCs w:val="24"/>
        </w:rPr>
      </w:pPr>
      <w:r w:rsidRPr="00F44688">
        <w:rPr>
          <w:rFonts w:ascii="Quattrocento Sans" w:hAnsi="Quattrocento Sans" w:cs="Segoe UI"/>
          <w:color w:val="000000" w:themeColor="text1"/>
          <w:szCs w:val="24"/>
        </w:rPr>
        <w:lastRenderedPageBreak/>
        <w:drawing>
          <wp:inline distT="0" distB="0" distL="0" distR="0" wp14:anchorId="552A1C09" wp14:editId="7D106CBF">
            <wp:extent cx="4631206" cy="1975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0232" cy="1979489"/>
                    </a:xfrm>
                    <a:prstGeom prst="rect">
                      <a:avLst/>
                    </a:prstGeom>
                  </pic:spPr>
                </pic:pic>
              </a:graphicData>
            </a:graphic>
          </wp:inline>
        </w:drawing>
      </w:r>
    </w:p>
    <w:p w14:paraId="0B88ACAC" w14:textId="51269689" w:rsidR="00F44688" w:rsidRDefault="00460159" w:rsidP="00030580">
      <w:pPr>
        <w:spacing w:line="240" w:lineRule="auto"/>
        <w:rPr>
          <w:rFonts w:ascii="Quattrocento Sans" w:hAnsi="Quattrocento Sans" w:cs="Segoe UI"/>
          <w:color w:val="000000" w:themeColor="text1"/>
          <w:szCs w:val="24"/>
        </w:rPr>
      </w:pPr>
      <w:r w:rsidRPr="00460159">
        <w:rPr>
          <w:rFonts w:ascii="Quattrocento Sans" w:hAnsi="Quattrocento Sans" w:cs="Segoe UI"/>
          <w:color w:val="000000" w:themeColor="text1"/>
          <w:szCs w:val="24"/>
        </w:rPr>
        <w:drawing>
          <wp:inline distT="0" distB="0" distL="0" distR="0" wp14:anchorId="0775F9E7" wp14:editId="3C84E3DE">
            <wp:extent cx="4368069" cy="2006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129" cy="2009588"/>
                    </a:xfrm>
                    <a:prstGeom prst="rect">
                      <a:avLst/>
                    </a:prstGeom>
                  </pic:spPr>
                </pic:pic>
              </a:graphicData>
            </a:graphic>
          </wp:inline>
        </w:drawing>
      </w:r>
    </w:p>
    <w:p w14:paraId="5069EC45" w14:textId="4F4C7F56" w:rsidR="00460159" w:rsidRDefault="00460159" w:rsidP="00030580">
      <w:pPr>
        <w:spacing w:line="240" w:lineRule="auto"/>
        <w:rPr>
          <w:rFonts w:ascii="Quattrocento Sans" w:hAnsi="Quattrocento Sans" w:cs="Segoe UI"/>
          <w:color w:val="000000" w:themeColor="text1"/>
          <w:szCs w:val="24"/>
        </w:rPr>
      </w:pPr>
    </w:p>
    <w:p w14:paraId="44BDE9E6" w14:textId="5CB882C3" w:rsidR="00EC5EE7" w:rsidRPr="00A1401D" w:rsidRDefault="00EC5EE7" w:rsidP="00030580">
      <w:pPr>
        <w:spacing w:line="240" w:lineRule="auto"/>
        <w:rPr>
          <w:rFonts w:ascii="Quattrocento Sans" w:hAnsi="Quattrocento Sans" w:cs="Segoe UI"/>
          <w:color w:val="0000FF"/>
          <w:szCs w:val="24"/>
        </w:rPr>
      </w:pPr>
      <w:r w:rsidRPr="00A1401D">
        <w:rPr>
          <w:rFonts w:ascii="Quattrocento Sans" w:hAnsi="Quattrocento Sans" w:cs="Segoe UI"/>
          <w:color w:val="0000FF"/>
          <w:szCs w:val="24"/>
        </w:rPr>
        <w:t>Getting Started Analyzing Data in Python</w:t>
      </w:r>
      <w:r w:rsidR="00A1401D" w:rsidRPr="00A1401D">
        <w:rPr>
          <w:rFonts w:ascii="Quattrocento Sans" w:hAnsi="Quattrocento Sans" w:cs="Segoe UI"/>
          <w:color w:val="0000FF"/>
          <w:szCs w:val="24"/>
        </w:rPr>
        <w:t>:</w:t>
      </w:r>
    </w:p>
    <w:p w14:paraId="2D7D6495" w14:textId="7F7E3A95" w:rsidR="00A1401D" w:rsidRDefault="00BF7604" w:rsidP="00030580">
      <w:pPr>
        <w:spacing w:line="240" w:lineRule="auto"/>
        <w:rPr>
          <w:rFonts w:ascii="Quattrocento Sans" w:hAnsi="Quattrocento Sans" w:cs="Segoe UI"/>
          <w:color w:val="000000" w:themeColor="text1"/>
          <w:szCs w:val="24"/>
        </w:rPr>
      </w:pPr>
      <w:r w:rsidRPr="00BF7604">
        <w:rPr>
          <w:rFonts w:ascii="Quattrocento Sans" w:hAnsi="Quattrocento Sans" w:cs="Segoe UI"/>
          <w:color w:val="000000" w:themeColor="text1"/>
          <w:szCs w:val="24"/>
        </w:rPr>
        <w:drawing>
          <wp:inline distT="0" distB="0" distL="0" distR="0" wp14:anchorId="6CD54E7F" wp14:editId="2434D2C3">
            <wp:extent cx="3203690" cy="170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3353" cy="1717688"/>
                    </a:xfrm>
                    <a:prstGeom prst="rect">
                      <a:avLst/>
                    </a:prstGeom>
                  </pic:spPr>
                </pic:pic>
              </a:graphicData>
            </a:graphic>
          </wp:inline>
        </w:drawing>
      </w:r>
    </w:p>
    <w:p w14:paraId="289A5134" w14:textId="19864F6B" w:rsidR="00BF7604" w:rsidRDefault="00C54B09" w:rsidP="00030580">
      <w:pPr>
        <w:spacing w:line="240" w:lineRule="auto"/>
        <w:rPr>
          <w:rFonts w:ascii="Quattrocento Sans" w:hAnsi="Quattrocento Sans" w:cs="Segoe UI"/>
          <w:color w:val="000000" w:themeColor="text1"/>
          <w:szCs w:val="24"/>
        </w:rPr>
      </w:pPr>
      <w:r w:rsidRPr="00C54B09">
        <w:rPr>
          <w:rFonts w:ascii="Quattrocento Sans" w:hAnsi="Quattrocento Sans" w:cs="Segoe UI"/>
          <w:color w:val="000000" w:themeColor="text1"/>
          <w:szCs w:val="24"/>
        </w:rPr>
        <w:drawing>
          <wp:inline distT="0" distB="0" distL="0" distR="0" wp14:anchorId="2A43168B" wp14:editId="57AF9344">
            <wp:extent cx="3993100" cy="19434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5214" cy="1949393"/>
                    </a:xfrm>
                    <a:prstGeom prst="rect">
                      <a:avLst/>
                    </a:prstGeom>
                  </pic:spPr>
                </pic:pic>
              </a:graphicData>
            </a:graphic>
          </wp:inline>
        </w:drawing>
      </w:r>
    </w:p>
    <w:p w14:paraId="50A187C6" w14:textId="5F536207" w:rsidR="00C54B09" w:rsidRDefault="0031701A" w:rsidP="00030580">
      <w:pPr>
        <w:spacing w:line="240" w:lineRule="auto"/>
        <w:rPr>
          <w:rFonts w:ascii="Quattrocento Sans" w:hAnsi="Quattrocento Sans" w:cs="Segoe UI"/>
          <w:color w:val="000000" w:themeColor="text1"/>
          <w:szCs w:val="24"/>
        </w:rPr>
      </w:pPr>
      <w:r w:rsidRPr="0031701A">
        <w:rPr>
          <w:rFonts w:ascii="Quattrocento Sans" w:hAnsi="Quattrocento Sans" w:cs="Segoe UI"/>
          <w:color w:val="000000" w:themeColor="text1"/>
          <w:szCs w:val="24"/>
        </w:rPr>
        <w:lastRenderedPageBreak/>
        <w:t>To get the quick statistics, we use the describe method. It returns the number of terms in the column as count, average column value as mean, column standard deviation as std, the maximum minimum values, as well as the boundary of each of the quartiles.</w:t>
      </w:r>
    </w:p>
    <w:p w14:paraId="1CE49118" w14:textId="0538418F" w:rsidR="00E635A7" w:rsidRDefault="00E635A7" w:rsidP="00030580">
      <w:pPr>
        <w:spacing w:line="240" w:lineRule="auto"/>
        <w:rPr>
          <w:rFonts w:ascii="Quattrocento Sans" w:hAnsi="Quattrocento Sans" w:cs="Segoe UI"/>
          <w:color w:val="000000" w:themeColor="text1"/>
          <w:szCs w:val="24"/>
        </w:rPr>
      </w:pPr>
      <w:r w:rsidRPr="00E635A7">
        <w:rPr>
          <w:rFonts w:ascii="Quattrocento Sans" w:hAnsi="Quattrocento Sans" w:cs="Segoe UI"/>
          <w:color w:val="000000" w:themeColor="text1"/>
          <w:szCs w:val="24"/>
        </w:rPr>
        <w:drawing>
          <wp:inline distT="0" distB="0" distL="0" distR="0" wp14:anchorId="25B13658" wp14:editId="1A7E9574">
            <wp:extent cx="1810003" cy="3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0003" cy="323895"/>
                    </a:xfrm>
                    <a:prstGeom prst="rect">
                      <a:avLst/>
                    </a:prstGeom>
                  </pic:spPr>
                </pic:pic>
              </a:graphicData>
            </a:graphic>
          </wp:inline>
        </w:drawing>
      </w:r>
    </w:p>
    <w:p w14:paraId="424D180E" w14:textId="728BC75C" w:rsidR="00912FCE" w:rsidRDefault="00F67496" w:rsidP="00030580">
      <w:pPr>
        <w:spacing w:line="240" w:lineRule="auto"/>
        <w:rPr>
          <w:rFonts w:ascii="Quattrocento Sans" w:hAnsi="Quattrocento Sans" w:cs="Segoe UI"/>
          <w:color w:val="000000" w:themeColor="text1"/>
          <w:szCs w:val="24"/>
        </w:rPr>
      </w:pPr>
      <w:r w:rsidRPr="00F67496">
        <w:rPr>
          <w:rFonts w:ascii="Quattrocento Sans" w:hAnsi="Quattrocento Sans" w:cs="Segoe UI"/>
          <w:color w:val="000000" w:themeColor="text1"/>
          <w:szCs w:val="24"/>
        </w:rPr>
        <w:t>This function shows the top 30 rows and bottom 30 rows of the data frame.</w:t>
      </w:r>
      <w:r w:rsidR="00BF243E">
        <w:rPr>
          <w:rFonts w:ascii="Quattrocento Sans" w:hAnsi="Quattrocento Sans" w:cs="Segoe UI"/>
          <w:color w:val="000000" w:themeColor="text1"/>
          <w:szCs w:val="24"/>
        </w:rPr>
        <w:t xml:space="preserve"> To view column names and data types.</w:t>
      </w:r>
    </w:p>
    <w:p w14:paraId="63F7EE50" w14:textId="3E120C08" w:rsidR="00633857" w:rsidRDefault="00633857" w:rsidP="00030580">
      <w:pPr>
        <w:spacing w:line="240" w:lineRule="auto"/>
        <w:rPr>
          <w:rFonts w:ascii="Quattrocento Sans" w:hAnsi="Quattrocento Sans" w:cs="Segoe UI"/>
          <w:color w:val="000000" w:themeColor="text1"/>
          <w:szCs w:val="24"/>
        </w:rPr>
      </w:pPr>
      <w:r w:rsidRPr="00BD40B2">
        <w:rPr>
          <w:rFonts w:ascii="Quattrocento Sans" w:hAnsi="Quattrocento Sans" w:cs="Segoe UI"/>
          <w:color w:val="0000FF"/>
          <w:szCs w:val="24"/>
        </w:rPr>
        <w:t>Accessing Dat</w:t>
      </w:r>
      <w:r w:rsidR="00EA2275" w:rsidRPr="00BD40B2">
        <w:rPr>
          <w:rFonts w:ascii="Quattrocento Sans" w:hAnsi="Quattrocento Sans" w:cs="Segoe UI"/>
          <w:color w:val="0000FF"/>
          <w:szCs w:val="24"/>
        </w:rPr>
        <w:t>a</w:t>
      </w:r>
      <w:r w:rsidRPr="00BD40B2">
        <w:rPr>
          <w:rFonts w:ascii="Quattrocento Sans" w:hAnsi="Quattrocento Sans" w:cs="Segoe UI"/>
          <w:color w:val="0000FF"/>
          <w:szCs w:val="24"/>
        </w:rPr>
        <w:t>bases with Python</w:t>
      </w:r>
      <w:r>
        <w:rPr>
          <w:rFonts w:ascii="Quattrocento Sans" w:hAnsi="Quattrocento Sans" w:cs="Segoe UI"/>
          <w:color w:val="000000" w:themeColor="text1"/>
          <w:szCs w:val="24"/>
        </w:rPr>
        <w:t>:</w:t>
      </w:r>
    </w:p>
    <w:p w14:paraId="24C9DE6B" w14:textId="77777777" w:rsidR="00525685" w:rsidRDefault="00E7149C" w:rsidP="00030580">
      <w:pPr>
        <w:spacing w:line="240" w:lineRule="auto"/>
        <w:rPr>
          <w:rFonts w:ascii="Quattrocento Sans" w:hAnsi="Quattrocento Sans" w:cs="Segoe UI"/>
          <w:color w:val="000000" w:themeColor="text1"/>
          <w:szCs w:val="24"/>
        </w:rPr>
      </w:pPr>
      <w:r w:rsidRPr="00E7149C">
        <w:rPr>
          <w:rFonts w:ascii="Quattrocento Sans" w:hAnsi="Quattrocento Sans" w:cs="Segoe UI"/>
          <w:color w:val="000000" w:themeColor="text1"/>
          <w:szCs w:val="24"/>
        </w:rPr>
        <w:t>Databases are powerful tools for data scientists.</w:t>
      </w:r>
      <w:r w:rsidR="007C4A99">
        <w:rPr>
          <w:rFonts w:ascii="Quattrocento Sans" w:hAnsi="Quattrocento Sans" w:cs="Segoe UI"/>
          <w:color w:val="000000" w:themeColor="text1"/>
          <w:szCs w:val="24"/>
        </w:rPr>
        <w:t xml:space="preserve"> </w:t>
      </w:r>
      <w:r w:rsidR="007C4A99" w:rsidRPr="007C4A99">
        <w:rPr>
          <w:rFonts w:ascii="Quattrocento Sans" w:hAnsi="Quattrocento Sans" w:cs="Segoe UI"/>
          <w:color w:val="000000" w:themeColor="text1"/>
          <w:szCs w:val="24"/>
        </w:rPr>
        <w:t xml:space="preserve">This is how a typical user accesses databases using Python code written on a Jupyter notebook, a </w:t>
      </w:r>
      <w:r w:rsidR="007C4A99" w:rsidRPr="007C4A99">
        <w:rPr>
          <w:rFonts w:ascii="Quattrocento Sans" w:hAnsi="Quattrocento Sans" w:cs="Segoe UI"/>
          <w:color w:val="000000" w:themeColor="text1"/>
          <w:szCs w:val="24"/>
        </w:rPr>
        <w:t>web-based</w:t>
      </w:r>
      <w:r w:rsidR="007C4A99" w:rsidRPr="007C4A99">
        <w:rPr>
          <w:rFonts w:ascii="Quattrocento Sans" w:hAnsi="Quattrocento Sans" w:cs="Segoe UI"/>
          <w:color w:val="000000" w:themeColor="text1"/>
          <w:szCs w:val="24"/>
        </w:rPr>
        <w:t xml:space="preserve"> editor. There is a mechanism by which the Python program communicates with the DBMS. </w:t>
      </w:r>
    </w:p>
    <w:p w14:paraId="5F659FD7" w14:textId="77777777" w:rsidR="00525685" w:rsidRDefault="00525685" w:rsidP="00030580">
      <w:pPr>
        <w:spacing w:line="240" w:lineRule="auto"/>
        <w:rPr>
          <w:rFonts w:ascii="Quattrocento Sans" w:hAnsi="Quattrocento Sans" w:cs="Segoe UI"/>
          <w:color w:val="000000" w:themeColor="text1"/>
          <w:szCs w:val="24"/>
        </w:rPr>
      </w:pPr>
      <w:r w:rsidRPr="00525685">
        <w:rPr>
          <w:rFonts w:ascii="Quattrocento Sans" w:hAnsi="Quattrocento Sans" w:cs="Segoe UI"/>
          <w:color w:val="000000" w:themeColor="text1"/>
          <w:szCs w:val="24"/>
        </w:rPr>
        <w:drawing>
          <wp:inline distT="0" distB="0" distL="0" distR="0" wp14:anchorId="104124C6" wp14:editId="2D2BC122">
            <wp:extent cx="5283818" cy="1460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740" cy="1462875"/>
                    </a:xfrm>
                    <a:prstGeom prst="rect">
                      <a:avLst/>
                    </a:prstGeom>
                  </pic:spPr>
                </pic:pic>
              </a:graphicData>
            </a:graphic>
          </wp:inline>
        </w:drawing>
      </w:r>
    </w:p>
    <w:p w14:paraId="482D7B55" w14:textId="7DD13EDD" w:rsidR="00633857" w:rsidRDefault="007C4A99" w:rsidP="00030580">
      <w:pPr>
        <w:spacing w:line="240" w:lineRule="auto"/>
        <w:rPr>
          <w:rFonts w:ascii="Quattrocento Sans" w:hAnsi="Quattrocento Sans" w:cs="Segoe UI"/>
          <w:color w:val="000000" w:themeColor="text1"/>
          <w:szCs w:val="24"/>
        </w:rPr>
      </w:pPr>
      <w:r w:rsidRPr="007C4A99">
        <w:rPr>
          <w:rFonts w:ascii="Quattrocento Sans" w:hAnsi="Quattrocento Sans" w:cs="Segoe UI"/>
          <w:color w:val="000000" w:themeColor="text1"/>
          <w:szCs w:val="24"/>
        </w:rPr>
        <w:t xml:space="preserve">The Python code connects to the database using API calls. We will explain the basics of SQL APIs and Python DB APIs. An application programming interface is a set of functions that </w:t>
      </w:r>
      <w:r w:rsidR="00645D77">
        <w:rPr>
          <w:rFonts w:ascii="Quattrocento Sans" w:hAnsi="Quattrocento Sans" w:cs="Segoe UI"/>
          <w:color w:val="000000" w:themeColor="text1"/>
          <w:szCs w:val="24"/>
        </w:rPr>
        <w:t>we</w:t>
      </w:r>
      <w:r w:rsidRPr="007C4A99">
        <w:rPr>
          <w:rFonts w:ascii="Quattrocento Sans" w:hAnsi="Quattrocento Sans" w:cs="Segoe UI"/>
          <w:color w:val="000000" w:themeColor="text1"/>
          <w:szCs w:val="24"/>
        </w:rPr>
        <w:t xml:space="preserve"> can call to get access to some type of service.</w:t>
      </w:r>
    </w:p>
    <w:p w14:paraId="7E8639D7" w14:textId="548EFB18" w:rsidR="00525685" w:rsidRDefault="009B302B" w:rsidP="00030580">
      <w:pPr>
        <w:spacing w:line="240" w:lineRule="auto"/>
        <w:rPr>
          <w:rFonts w:ascii="Quattrocento Sans" w:hAnsi="Quattrocento Sans" w:cs="Segoe UI"/>
          <w:color w:val="000000" w:themeColor="text1"/>
          <w:szCs w:val="24"/>
        </w:rPr>
      </w:pPr>
      <w:r w:rsidRPr="009B302B">
        <w:rPr>
          <w:rFonts w:ascii="Quattrocento Sans" w:hAnsi="Quattrocento Sans" w:cs="Segoe UI"/>
          <w:color w:val="000000" w:themeColor="text1"/>
          <w:szCs w:val="24"/>
        </w:rPr>
        <w:drawing>
          <wp:inline distT="0" distB="0" distL="0" distR="0" wp14:anchorId="73AD8E94" wp14:editId="55C72979">
            <wp:extent cx="4295707" cy="25099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2679" cy="2513980"/>
                    </a:xfrm>
                    <a:prstGeom prst="rect">
                      <a:avLst/>
                    </a:prstGeom>
                  </pic:spPr>
                </pic:pic>
              </a:graphicData>
            </a:graphic>
          </wp:inline>
        </w:drawing>
      </w:r>
    </w:p>
    <w:p w14:paraId="0C43B664" w14:textId="647F5FDD" w:rsidR="009B302B" w:rsidRDefault="00F7653F" w:rsidP="00030580">
      <w:pPr>
        <w:spacing w:line="240" w:lineRule="auto"/>
        <w:rPr>
          <w:rFonts w:ascii="Quattrocento Sans" w:hAnsi="Quattrocento Sans" w:cs="Segoe UI"/>
          <w:color w:val="000000" w:themeColor="text1"/>
          <w:szCs w:val="24"/>
        </w:rPr>
      </w:pPr>
      <w:r w:rsidRPr="00F7653F">
        <w:rPr>
          <w:rFonts w:ascii="Quattrocento Sans" w:hAnsi="Quattrocento Sans" w:cs="Segoe UI"/>
          <w:color w:val="000000" w:themeColor="text1"/>
          <w:szCs w:val="24"/>
        </w:rPr>
        <w:t xml:space="preserve">The SQL API consists of library function calls as an application programming interface, API, for the DBMS. To pass SQL statements to the DBMS, an application program calls functions in the API, and it calls other functions to retrieve query results and status information from the DBMS. The basic operation of a typical SQL API is illustrated in the figure. The application program begins its database access with one or more API calls that connect the program to the DBMS. To send the SQL statement to the DBMS, the program builds the statement as a text string in a buffer and then makes an API call to pass the buffer contents to the DBMS. The application program makes API calls to check the status of its DBMS request and to handle </w:t>
      </w:r>
      <w:r w:rsidRPr="00F7653F">
        <w:rPr>
          <w:rFonts w:ascii="Quattrocento Sans" w:hAnsi="Quattrocento Sans" w:cs="Segoe UI"/>
          <w:color w:val="000000" w:themeColor="text1"/>
          <w:szCs w:val="24"/>
        </w:rPr>
        <w:lastRenderedPageBreak/>
        <w:t>errors. The application program ends its database access with an API call that disconnects it from the database.</w:t>
      </w:r>
    </w:p>
    <w:p w14:paraId="058DA071" w14:textId="5EBF3ADE" w:rsidR="00BE77CE" w:rsidRDefault="00BE77CE" w:rsidP="00030580">
      <w:pPr>
        <w:spacing w:line="240" w:lineRule="auto"/>
        <w:rPr>
          <w:rFonts w:ascii="Quattrocento Sans" w:hAnsi="Quattrocento Sans" w:cs="Segoe UI"/>
          <w:color w:val="000000" w:themeColor="text1"/>
          <w:szCs w:val="24"/>
        </w:rPr>
      </w:pPr>
      <w:r w:rsidRPr="00C70E15">
        <w:rPr>
          <w:rFonts w:ascii="Quattrocento Sans" w:hAnsi="Quattrocento Sans" w:cs="Segoe UI"/>
          <w:b/>
          <w:bCs/>
          <w:color w:val="0000FF"/>
          <w:szCs w:val="24"/>
        </w:rPr>
        <w:t>DB-API</w:t>
      </w:r>
      <w:r>
        <w:rPr>
          <w:rFonts w:ascii="Quattrocento Sans" w:hAnsi="Quattrocento Sans" w:cs="Segoe UI"/>
          <w:color w:val="000000" w:themeColor="text1"/>
          <w:szCs w:val="24"/>
        </w:rPr>
        <w:t>:</w:t>
      </w:r>
    </w:p>
    <w:p w14:paraId="6942380E" w14:textId="5164759C" w:rsidR="00BE77CE" w:rsidRDefault="00650211" w:rsidP="00030580">
      <w:pPr>
        <w:spacing w:line="240" w:lineRule="auto"/>
        <w:rPr>
          <w:rFonts w:ascii="Quattrocento Sans" w:hAnsi="Quattrocento Sans" w:cs="Segoe UI"/>
          <w:color w:val="000000" w:themeColor="text1"/>
          <w:szCs w:val="24"/>
        </w:rPr>
      </w:pPr>
      <w:r w:rsidRPr="00650211">
        <w:rPr>
          <w:rFonts w:ascii="Quattrocento Sans" w:hAnsi="Quattrocento Sans" w:cs="Segoe UI"/>
          <w:color w:val="000000" w:themeColor="text1"/>
          <w:szCs w:val="24"/>
        </w:rPr>
        <w:t xml:space="preserve">DB-API is Python's standard API for accessing relational databases. It is a standard that allows </w:t>
      </w:r>
      <w:r>
        <w:rPr>
          <w:rFonts w:ascii="Quattrocento Sans" w:hAnsi="Quattrocento Sans" w:cs="Segoe UI"/>
          <w:color w:val="000000" w:themeColor="text1"/>
          <w:szCs w:val="24"/>
        </w:rPr>
        <w:t>us</w:t>
      </w:r>
      <w:r w:rsidRPr="00650211">
        <w:rPr>
          <w:rFonts w:ascii="Quattrocento Sans" w:hAnsi="Quattrocento Sans" w:cs="Segoe UI"/>
          <w:color w:val="000000" w:themeColor="text1"/>
          <w:szCs w:val="24"/>
        </w:rPr>
        <w:t xml:space="preserve"> to write a single program that works with multiple kinds of relational databases instead of writing a separate program for each one. So, if you learn the DB-API functions, then </w:t>
      </w:r>
      <w:r>
        <w:rPr>
          <w:rFonts w:ascii="Quattrocento Sans" w:hAnsi="Quattrocento Sans" w:cs="Segoe UI"/>
          <w:color w:val="000000" w:themeColor="text1"/>
          <w:szCs w:val="24"/>
        </w:rPr>
        <w:t>we</w:t>
      </w:r>
      <w:r w:rsidRPr="00650211">
        <w:rPr>
          <w:rFonts w:ascii="Quattrocento Sans" w:hAnsi="Quattrocento Sans" w:cs="Segoe UI"/>
          <w:color w:val="000000" w:themeColor="text1"/>
          <w:szCs w:val="24"/>
        </w:rPr>
        <w:t xml:space="preserve"> can apply that knowledge to use any database with Python. </w:t>
      </w:r>
    </w:p>
    <w:p w14:paraId="488DF622" w14:textId="1600CBFF" w:rsidR="00087728" w:rsidRDefault="00087728" w:rsidP="00030580">
      <w:pPr>
        <w:spacing w:line="240" w:lineRule="auto"/>
        <w:rPr>
          <w:rFonts w:ascii="Quattrocento Sans" w:hAnsi="Quattrocento Sans" w:cs="Segoe UI"/>
          <w:color w:val="000000" w:themeColor="text1"/>
          <w:szCs w:val="24"/>
        </w:rPr>
      </w:pPr>
      <w:r w:rsidRPr="00087728">
        <w:rPr>
          <w:rFonts w:ascii="Quattrocento Sans" w:hAnsi="Quattrocento Sans" w:cs="Segoe UI"/>
          <w:color w:val="000000" w:themeColor="text1"/>
          <w:szCs w:val="24"/>
        </w:rPr>
        <w:drawing>
          <wp:inline distT="0" distB="0" distL="0" distR="0" wp14:anchorId="52345824" wp14:editId="4AE217BF">
            <wp:extent cx="6189345"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1219200"/>
                    </a:xfrm>
                    <a:prstGeom prst="rect">
                      <a:avLst/>
                    </a:prstGeom>
                  </pic:spPr>
                </pic:pic>
              </a:graphicData>
            </a:graphic>
          </wp:inline>
        </w:drawing>
      </w:r>
    </w:p>
    <w:p w14:paraId="38E8699E" w14:textId="77777777" w:rsidR="00950771" w:rsidRDefault="001C3894" w:rsidP="00030580">
      <w:pPr>
        <w:spacing w:line="240" w:lineRule="auto"/>
        <w:rPr>
          <w:rFonts w:ascii="Quattrocento Sans" w:hAnsi="Quattrocento Sans" w:cs="Segoe UI"/>
          <w:color w:val="000000" w:themeColor="text1"/>
          <w:szCs w:val="24"/>
        </w:rPr>
      </w:pPr>
      <w:r w:rsidRPr="00650211">
        <w:rPr>
          <w:rFonts w:ascii="Quattrocento Sans" w:hAnsi="Quattrocento Sans" w:cs="Segoe UI"/>
          <w:color w:val="000000" w:themeColor="text1"/>
          <w:szCs w:val="24"/>
        </w:rPr>
        <w:t>The two main concepts in the Python DB-API are connection objects and query objects.</w:t>
      </w:r>
      <w:r>
        <w:rPr>
          <w:rFonts w:ascii="Quattrocento Sans" w:hAnsi="Quattrocento Sans" w:cs="Segoe UI"/>
          <w:color w:val="000000" w:themeColor="text1"/>
          <w:szCs w:val="24"/>
        </w:rPr>
        <w:t xml:space="preserve"> We</w:t>
      </w:r>
      <w:r w:rsidRPr="001C3894">
        <w:rPr>
          <w:rFonts w:ascii="Quattrocento Sans" w:hAnsi="Quattrocento Sans" w:cs="Segoe UI"/>
          <w:color w:val="000000" w:themeColor="text1"/>
          <w:szCs w:val="24"/>
        </w:rPr>
        <w:t xml:space="preserve"> use connection objects to connect to a database and manage your transactions. Cursor objects are used to run queries. </w:t>
      </w:r>
      <w:r>
        <w:rPr>
          <w:rFonts w:ascii="Quattrocento Sans" w:hAnsi="Quattrocento Sans" w:cs="Segoe UI"/>
          <w:color w:val="000000" w:themeColor="text1"/>
          <w:szCs w:val="24"/>
        </w:rPr>
        <w:t>We</w:t>
      </w:r>
      <w:r w:rsidRPr="001C3894">
        <w:rPr>
          <w:rFonts w:ascii="Quattrocento Sans" w:hAnsi="Quattrocento Sans" w:cs="Segoe UI"/>
          <w:color w:val="000000" w:themeColor="text1"/>
          <w:szCs w:val="24"/>
        </w:rPr>
        <w:t xml:space="preserve"> open a cursor object and then run queries. The cursor works similar to a cursor in a text processing system where you scroll down in your result set and get our data into the application. Cursors are used to scan through the results of a database. Here are the methods used with connection objects. </w:t>
      </w:r>
    </w:p>
    <w:p w14:paraId="2593EBC0" w14:textId="77777777" w:rsidR="00950771" w:rsidRPr="004F3853" w:rsidRDefault="00950771" w:rsidP="00030580">
      <w:pPr>
        <w:spacing w:line="240" w:lineRule="auto"/>
        <w:rPr>
          <w:rFonts w:ascii="Quattrocento Sans" w:hAnsi="Quattrocento Sans" w:cs="Segoe UI"/>
          <w:b/>
          <w:bCs/>
          <w:color w:val="000000" w:themeColor="text1"/>
          <w:szCs w:val="24"/>
        </w:rPr>
      </w:pPr>
      <w:r w:rsidRPr="004F3853">
        <w:rPr>
          <w:rFonts w:ascii="Quattrocento Sans" w:hAnsi="Quattrocento Sans" w:cs="Segoe UI"/>
          <w:b/>
          <w:bCs/>
          <w:color w:val="000000" w:themeColor="text1"/>
          <w:szCs w:val="24"/>
        </w:rPr>
        <w:t>The connection methods:</w:t>
      </w:r>
    </w:p>
    <w:p w14:paraId="44DC6BCC" w14:textId="77777777" w:rsidR="003F116C"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proofErr w:type="gramStart"/>
      <w:r w:rsidRPr="003F116C">
        <w:rPr>
          <w:rFonts w:ascii="Quattrocento Sans" w:hAnsi="Quattrocento Sans" w:cs="Segoe UI"/>
          <w:b/>
          <w:bCs/>
          <w:color w:val="000000" w:themeColor="text1"/>
          <w:szCs w:val="24"/>
        </w:rPr>
        <w:t>cursor(</w:t>
      </w:r>
      <w:proofErr w:type="gramEnd"/>
      <w:r w:rsidRPr="003F116C">
        <w:rPr>
          <w:rFonts w:ascii="Quattrocento Sans" w:hAnsi="Quattrocento Sans" w:cs="Segoe UI"/>
          <w:b/>
          <w:bCs/>
          <w:color w:val="000000" w:themeColor="text1"/>
          <w:szCs w:val="24"/>
        </w:rPr>
        <w:t>)</w:t>
      </w:r>
      <w:r w:rsidRPr="001C3894">
        <w:rPr>
          <w:rFonts w:ascii="Quattrocento Sans" w:hAnsi="Quattrocento Sans" w:cs="Segoe UI"/>
          <w:color w:val="000000" w:themeColor="text1"/>
          <w:szCs w:val="24"/>
        </w:rPr>
        <w:t xml:space="preserve"> method returns a new cursor object using the connection. </w:t>
      </w:r>
    </w:p>
    <w:p w14:paraId="0B36117B" w14:textId="77777777" w:rsidR="003F116C"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proofErr w:type="gramStart"/>
      <w:r w:rsidRPr="003F116C">
        <w:rPr>
          <w:rFonts w:ascii="Quattrocento Sans" w:hAnsi="Quattrocento Sans" w:cs="Segoe UI"/>
          <w:b/>
          <w:bCs/>
          <w:color w:val="000000" w:themeColor="text1"/>
          <w:szCs w:val="24"/>
        </w:rPr>
        <w:t>commit(</w:t>
      </w:r>
      <w:proofErr w:type="gramEnd"/>
      <w:r w:rsidRPr="003F116C">
        <w:rPr>
          <w:rFonts w:ascii="Quattrocento Sans" w:hAnsi="Quattrocento Sans" w:cs="Segoe UI"/>
          <w:b/>
          <w:bCs/>
          <w:color w:val="000000" w:themeColor="text1"/>
          <w:szCs w:val="24"/>
        </w:rPr>
        <w:t>)</w:t>
      </w:r>
      <w:r w:rsidRPr="001C3894">
        <w:rPr>
          <w:rFonts w:ascii="Quattrocento Sans" w:hAnsi="Quattrocento Sans" w:cs="Segoe UI"/>
          <w:color w:val="000000" w:themeColor="text1"/>
          <w:szCs w:val="24"/>
        </w:rPr>
        <w:t xml:space="preserve"> method is used to commit any pending transaction to the database. </w:t>
      </w:r>
    </w:p>
    <w:p w14:paraId="7CA23BBA" w14:textId="77777777" w:rsidR="003F116C"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r w:rsidRPr="003F116C">
        <w:rPr>
          <w:rFonts w:ascii="Quattrocento Sans" w:hAnsi="Quattrocento Sans" w:cs="Segoe UI"/>
          <w:b/>
          <w:bCs/>
          <w:color w:val="000000" w:themeColor="text1"/>
          <w:szCs w:val="24"/>
        </w:rPr>
        <w:t>rollback()</w:t>
      </w:r>
      <w:r w:rsidRPr="001C3894">
        <w:rPr>
          <w:rFonts w:ascii="Quattrocento Sans" w:hAnsi="Quattrocento Sans" w:cs="Segoe UI"/>
          <w:color w:val="000000" w:themeColor="text1"/>
          <w:szCs w:val="24"/>
        </w:rPr>
        <w:t xml:space="preserve"> method causes the database to roll back to the start of any pending transaction. </w:t>
      </w:r>
    </w:p>
    <w:p w14:paraId="0DDF8414" w14:textId="0CD2A2A9" w:rsidR="001C3894"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proofErr w:type="gramStart"/>
      <w:r w:rsidRPr="003F116C">
        <w:rPr>
          <w:rFonts w:ascii="Quattrocento Sans" w:hAnsi="Quattrocento Sans" w:cs="Segoe UI"/>
          <w:b/>
          <w:bCs/>
          <w:color w:val="000000" w:themeColor="text1"/>
          <w:szCs w:val="24"/>
        </w:rPr>
        <w:t>close(</w:t>
      </w:r>
      <w:proofErr w:type="gramEnd"/>
      <w:r w:rsidRPr="003F116C">
        <w:rPr>
          <w:rFonts w:ascii="Quattrocento Sans" w:hAnsi="Quattrocento Sans" w:cs="Segoe UI"/>
          <w:b/>
          <w:bCs/>
          <w:color w:val="000000" w:themeColor="text1"/>
          <w:szCs w:val="24"/>
        </w:rPr>
        <w:t>)</w:t>
      </w:r>
      <w:r w:rsidRPr="001C3894">
        <w:rPr>
          <w:rFonts w:ascii="Quattrocento Sans" w:hAnsi="Quattrocento Sans" w:cs="Segoe UI"/>
          <w:color w:val="000000" w:themeColor="text1"/>
          <w:szCs w:val="24"/>
        </w:rPr>
        <w:t xml:space="preserve"> method is used to close a database connection.</w:t>
      </w:r>
    </w:p>
    <w:p w14:paraId="07B6EC30" w14:textId="0F8FA929" w:rsidR="00C56A26" w:rsidRDefault="00C56A26" w:rsidP="00030580">
      <w:pPr>
        <w:spacing w:line="240" w:lineRule="auto"/>
        <w:rPr>
          <w:rFonts w:ascii="Quattrocento Sans" w:hAnsi="Quattrocento Sans" w:cs="Segoe UI"/>
          <w:color w:val="000000" w:themeColor="text1"/>
          <w:szCs w:val="24"/>
        </w:rPr>
      </w:pPr>
    </w:p>
    <w:p w14:paraId="15593475" w14:textId="5EBA9CDC" w:rsidR="00C56A26" w:rsidRPr="008F105D" w:rsidRDefault="00C56A26" w:rsidP="00030580">
      <w:pPr>
        <w:spacing w:line="240" w:lineRule="auto"/>
        <w:rPr>
          <w:rFonts w:ascii="Quattrocento Sans" w:hAnsi="Quattrocento Sans" w:cs="Segoe UI"/>
          <w:color w:val="0000FF"/>
          <w:szCs w:val="24"/>
        </w:rPr>
      </w:pPr>
      <w:r w:rsidRPr="008F105D">
        <w:rPr>
          <w:rFonts w:ascii="Quattrocento Sans" w:hAnsi="Quattrocento Sans" w:cs="Segoe UI"/>
          <w:color w:val="0000FF"/>
          <w:szCs w:val="24"/>
        </w:rPr>
        <w:t>Python application that uses the DB-API to query a database</w:t>
      </w:r>
      <w:r w:rsidR="008F105D" w:rsidRPr="008F105D">
        <w:rPr>
          <w:rFonts w:ascii="Quattrocento Sans" w:hAnsi="Quattrocento Sans" w:cs="Segoe UI"/>
          <w:color w:val="0000FF"/>
          <w:szCs w:val="24"/>
        </w:rPr>
        <w:t>:</w:t>
      </w:r>
    </w:p>
    <w:p w14:paraId="38209178" w14:textId="776C1931" w:rsidR="008F105D" w:rsidRDefault="00C169FE" w:rsidP="00030580">
      <w:p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drawing>
          <wp:inline distT="0" distB="0" distL="0" distR="0" wp14:anchorId="124F9980" wp14:editId="1CB15892">
            <wp:extent cx="4137825" cy="23192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3919" cy="2328264"/>
                    </a:xfrm>
                    <a:prstGeom prst="rect">
                      <a:avLst/>
                    </a:prstGeom>
                  </pic:spPr>
                </pic:pic>
              </a:graphicData>
            </a:graphic>
          </wp:inline>
        </w:drawing>
      </w:r>
    </w:p>
    <w:p w14:paraId="090F67E9" w14:textId="77777777" w:rsidR="00C03747" w:rsidRDefault="00C03747" w:rsidP="00030580">
      <w:pPr>
        <w:spacing w:line="240" w:lineRule="auto"/>
        <w:rPr>
          <w:rFonts w:ascii="Quattrocento Sans" w:hAnsi="Quattrocento Sans" w:cs="Segoe UI"/>
          <w:color w:val="000000" w:themeColor="text1"/>
          <w:szCs w:val="24"/>
        </w:rPr>
      </w:pPr>
    </w:p>
    <w:p w14:paraId="320A8B77" w14:textId="027740BA" w:rsidR="00C169FE" w:rsidRPr="00C169FE" w:rsidRDefault="00C169FE" w:rsidP="00C03747">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First, </w:t>
      </w:r>
      <w:r w:rsidRPr="00C169FE">
        <w:rPr>
          <w:rFonts w:ascii="Quattrocento Sans" w:hAnsi="Quattrocento Sans" w:cs="Segoe UI"/>
          <w:color w:val="000000" w:themeColor="text1"/>
          <w:szCs w:val="24"/>
        </w:rPr>
        <w:t>we</w:t>
      </w:r>
      <w:r w:rsidRPr="00C169FE">
        <w:rPr>
          <w:rFonts w:ascii="Quattrocento Sans" w:hAnsi="Quattrocento Sans" w:cs="Segoe UI"/>
          <w:color w:val="000000" w:themeColor="text1"/>
          <w:szCs w:val="24"/>
        </w:rPr>
        <w:t xml:space="preserve"> import our database module by using the connect API from that module. </w:t>
      </w:r>
    </w:p>
    <w:p w14:paraId="0C5D70F0" w14:textId="77777777" w:rsidR="00C169FE"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To open a connection to the database, </w:t>
      </w:r>
      <w:r>
        <w:rPr>
          <w:rFonts w:ascii="Quattrocento Sans" w:hAnsi="Quattrocento Sans" w:cs="Segoe UI"/>
          <w:color w:val="000000" w:themeColor="text1"/>
          <w:szCs w:val="24"/>
        </w:rPr>
        <w:t>we</w:t>
      </w:r>
      <w:r w:rsidRPr="00C169FE">
        <w:rPr>
          <w:rFonts w:ascii="Quattrocento Sans" w:hAnsi="Quattrocento Sans" w:cs="Segoe UI"/>
          <w:color w:val="000000" w:themeColor="text1"/>
          <w:szCs w:val="24"/>
        </w:rPr>
        <w:t xml:space="preserve"> use the connection function and pass in the parameters that is, the database name, username, and password. The connect function returns connection object. </w:t>
      </w:r>
    </w:p>
    <w:p w14:paraId="52E53909" w14:textId="77777777" w:rsidR="00C169FE"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After this, </w:t>
      </w:r>
      <w:r>
        <w:rPr>
          <w:rFonts w:ascii="Quattrocento Sans" w:hAnsi="Quattrocento Sans" w:cs="Segoe UI"/>
          <w:color w:val="000000" w:themeColor="text1"/>
          <w:szCs w:val="24"/>
        </w:rPr>
        <w:t>we</w:t>
      </w:r>
      <w:r w:rsidRPr="00C169FE">
        <w:rPr>
          <w:rFonts w:ascii="Quattrocento Sans" w:hAnsi="Quattrocento Sans" w:cs="Segoe UI"/>
          <w:color w:val="000000" w:themeColor="text1"/>
          <w:szCs w:val="24"/>
        </w:rPr>
        <w:t xml:space="preserve"> create a cursor object on the connection object. The cursor is used to run queries and fetch results. </w:t>
      </w:r>
    </w:p>
    <w:p w14:paraId="61421E35" w14:textId="77777777" w:rsidR="00C169FE"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After running the queries using the cursor, we also use the cursor to fetch the results of the query. </w:t>
      </w:r>
    </w:p>
    <w:p w14:paraId="51B0A730" w14:textId="408DBA62" w:rsidR="004F3853"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Finally, when the system is done running the queries, it frees all resources by closing the connection. Remember that it is always important to close connections to avoid unused connections taking up resources.</w:t>
      </w:r>
    </w:p>
    <w:p w14:paraId="1834275B" w14:textId="547FCBB5" w:rsidR="00C169FE" w:rsidRDefault="00C169FE" w:rsidP="00C169FE">
      <w:pPr>
        <w:spacing w:line="240" w:lineRule="auto"/>
        <w:rPr>
          <w:rFonts w:ascii="Quattrocento Sans" w:hAnsi="Quattrocento Sans" w:cs="Segoe UI"/>
          <w:color w:val="000000" w:themeColor="text1"/>
          <w:szCs w:val="24"/>
        </w:rPr>
      </w:pPr>
    </w:p>
    <w:p w14:paraId="45B6B1C6" w14:textId="77777777" w:rsidR="00613CDE" w:rsidRPr="00C169FE" w:rsidRDefault="00613CDE" w:rsidP="00C169FE">
      <w:pPr>
        <w:spacing w:line="240" w:lineRule="auto"/>
        <w:rPr>
          <w:rFonts w:ascii="Quattrocento Sans" w:hAnsi="Quattrocento Sans" w:cs="Segoe UI"/>
          <w:color w:val="000000" w:themeColor="text1"/>
          <w:szCs w:val="24"/>
        </w:rPr>
      </w:pPr>
    </w:p>
    <w:sectPr w:rsidR="00613CDE" w:rsidRPr="00C169FE" w:rsidSect="00045939">
      <w:headerReference w:type="default" r:id="rId21"/>
      <w:footerReference w:type="default" r:id="rId22"/>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A636E" w14:textId="77777777" w:rsidR="00AC44BF" w:rsidRDefault="00AC44BF" w:rsidP="00073BEB">
      <w:pPr>
        <w:spacing w:after="0" w:line="240" w:lineRule="auto"/>
      </w:pPr>
      <w:r>
        <w:separator/>
      </w:r>
    </w:p>
  </w:endnote>
  <w:endnote w:type="continuationSeparator" w:id="0">
    <w:p w14:paraId="18A02626" w14:textId="77777777" w:rsidR="00AC44BF" w:rsidRDefault="00AC44BF"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attrocento Sans">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unito">
    <w:altName w:val="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Pr="00E43D0E" w:rsidRDefault="00000000">
    <w:pPr>
      <w:pStyle w:val="Footer"/>
      <w:rPr>
        <w:rFonts w:ascii="Nunito" w:hAnsi="Nunito"/>
        <w:color w:val="000000" w:themeColor="text1"/>
        <w:szCs w:val="24"/>
      </w:rPr>
    </w:pPr>
    <w:sdt>
      <w:sdtPr>
        <w:rPr>
          <w:rFonts w:ascii="Nunito" w:hAnsi="Nunito"/>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sidRPr="00E43D0E">
          <w:rPr>
            <w:rFonts w:ascii="Nunito" w:hAnsi="Nunito"/>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402.4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4482B" w14:textId="77777777" w:rsidR="00AC44BF" w:rsidRDefault="00AC44BF" w:rsidP="00073BEB">
      <w:pPr>
        <w:spacing w:after="0" w:line="240" w:lineRule="auto"/>
      </w:pPr>
      <w:r>
        <w:separator/>
      </w:r>
    </w:p>
  </w:footnote>
  <w:footnote w:type="continuationSeparator" w:id="0">
    <w:p w14:paraId="5BDFF7B4" w14:textId="77777777" w:rsidR="00AC44BF" w:rsidRDefault="00AC44BF"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1E42F787" w:rsidR="00072456" w:rsidRDefault="00000000" w:rsidP="00C84166">
          <w:pPr>
            <w:pStyle w:val="Header"/>
            <w:jc w:val="right"/>
            <w:rPr>
              <w:rFonts w:asciiTheme="majorHAnsi" w:eastAsiaTheme="majorEastAsia" w:hAnsiTheme="majorHAnsi" w:cstheme="majorBidi"/>
              <w:sz w:val="36"/>
              <w:szCs w:val="36"/>
            </w:rPr>
          </w:pPr>
          <w:sdt>
            <w:sdtPr>
              <w:rPr>
                <w:rFonts w:ascii="Segoe UI" w:eastAsiaTheme="majorEastAsia" w:hAnsi="Segoe UI" w:cs="Segoe UI"/>
                <w:color w:val="E36C0A" w:themeColor="accent6" w:themeShade="BF"/>
                <w:sz w:val="21"/>
                <w:szCs w:val="21"/>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99679E">
                <w:rPr>
                  <w:rFonts w:ascii="Segoe UI" w:eastAsiaTheme="majorEastAsia" w:hAnsi="Segoe UI" w:cs="Segoe UI"/>
                  <w:color w:val="E36C0A" w:themeColor="accent6" w:themeShade="BF"/>
                  <w:sz w:val="21"/>
                  <w:szCs w:val="21"/>
                </w:rPr>
                <w:t>Data Analysis with Python</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1105" w:type="dxa"/>
            </w:tcPr>
            <w:p w14:paraId="77BE3CF0" w14:textId="7CEC2B10" w:rsidR="00072456" w:rsidRDefault="0099679E"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2023</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730F8F"/>
    <w:multiLevelType w:val="hybridMultilevel"/>
    <w:tmpl w:val="B10A3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EC14A4B"/>
    <w:multiLevelType w:val="hybridMultilevel"/>
    <w:tmpl w:val="01A2F09E"/>
    <w:lvl w:ilvl="0" w:tplc="F42863E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3947DA"/>
    <w:multiLevelType w:val="multilevel"/>
    <w:tmpl w:val="86B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79E50CFC"/>
    <w:multiLevelType w:val="hybridMultilevel"/>
    <w:tmpl w:val="43C420DC"/>
    <w:lvl w:ilvl="0" w:tplc="E4DEBD7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6"/>
  </w:num>
  <w:num w:numId="2" w16cid:durableId="1918976945">
    <w:abstractNumId w:val="19"/>
  </w:num>
  <w:num w:numId="3" w16cid:durableId="981233220">
    <w:abstractNumId w:val="9"/>
  </w:num>
  <w:num w:numId="4" w16cid:durableId="1902251431">
    <w:abstractNumId w:val="7"/>
  </w:num>
  <w:num w:numId="5" w16cid:durableId="191262066">
    <w:abstractNumId w:val="4"/>
  </w:num>
  <w:num w:numId="6" w16cid:durableId="586230358">
    <w:abstractNumId w:val="18"/>
  </w:num>
  <w:num w:numId="7" w16cid:durableId="1749577305">
    <w:abstractNumId w:val="12"/>
  </w:num>
  <w:num w:numId="8" w16cid:durableId="949505017">
    <w:abstractNumId w:val="2"/>
  </w:num>
  <w:num w:numId="9" w16cid:durableId="435448820">
    <w:abstractNumId w:val="11"/>
  </w:num>
  <w:num w:numId="10" w16cid:durableId="1801679734">
    <w:abstractNumId w:val="3"/>
  </w:num>
  <w:num w:numId="11" w16cid:durableId="1828279935">
    <w:abstractNumId w:val="13"/>
  </w:num>
  <w:num w:numId="12" w16cid:durableId="1753040788">
    <w:abstractNumId w:val="0"/>
  </w:num>
  <w:num w:numId="13" w16cid:durableId="658658711">
    <w:abstractNumId w:val="10"/>
  </w:num>
  <w:num w:numId="14" w16cid:durableId="1465611291">
    <w:abstractNumId w:val="16"/>
  </w:num>
  <w:num w:numId="15" w16cid:durableId="1080906774">
    <w:abstractNumId w:val="8"/>
  </w:num>
  <w:num w:numId="16" w16cid:durableId="1887253354">
    <w:abstractNumId w:val="1"/>
  </w:num>
  <w:num w:numId="17" w16cid:durableId="1247959316">
    <w:abstractNumId w:val="14"/>
  </w:num>
  <w:num w:numId="18" w16cid:durableId="1111818568">
    <w:abstractNumId w:val="15"/>
  </w:num>
  <w:num w:numId="19" w16cid:durableId="1156067306">
    <w:abstractNumId w:val="17"/>
  </w:num>
  <w:num w:numId="20" w16cid:durableId="1658535838">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149E"/>
    <w:rsid w:val="0000190D"/>
    <w:rsid w:val="000023A9"/>
    <w:rsid w:val="000036D6"/>
    <w:rsid w:val="00007178"/>
    <w:rsid w:val="000106C4"/>
    <w:rsid w:val="00011583"/>
    <w:rsid w:val="00012DA3"/>
    <w:rsid w:val="00023350"/>
    <w:rsid w:val="00025EFC"/>
    <w:rsid w:val="00026E9D"/>
    <w:rsid w:val="00030580"/>
    <w:rsid w:val="000305A1"/>
    <w:rsid w:val="00031807"/>
    <w:rsid w:val="00032924"/>
    <w:rsid w:val="00044080"/>
    <w:rsid w:val="00044AE7"/>
    <w:rsid w:val="00045939"/>
    <w:rsid w:val="0004698F"/>
    <w:rsid w:val="00046BCF"/>
    <w:rsid w:val="000511D2"/>
    <w:rsid w:val="0005163E"/>
    <w:rsid w:val="00056DCA"/>
    <w:rsid w:val="00056F6E"/>
    <w:rsid w:val="00060A89"/>
    <w:rsid w:val="00063702"/>
    <w:rsid w:val="00063C9F"/>
    <w:rsid w:val="00063D07"/>
    <w:rsid w:val="00063DB9"/>
    <w:rsid w:val="000649E1"/>
    <w:rsid w:val="000673E4"/>
    <w:rsid w:val="0007170E"/>
    <w:rsid w:val="00072456"/>
    <w:rsid w:val="00073BEB"/>
    <w:rsid w:val="00077947"/>
    <w:rsid w:val="0008226F"/>
    <w:rsid w:val="00083DFA"/>
    <w:rsid w:val="00087728"/>
    <w:rsid w:val="000903F6"/>
    <w:rsid w:val="000A084C"/>
    <w:rsid w:val="000B1471"/>
    <w:rsid w:val="000B7565"/>
    <w:rsid w:val="000B7583"/>
    <w:rsid w:val="000C2E51"/>
    <w:rsid w:val="000E3CB3"/>
    <w:rsid w:val="000E3FAE"/>
    <w:rsid w:val="000E69AB"/>
    <w:rsid w:val="000E7644"/>
    <w:rsid w:val="000F398D"/>
    <w:rsid w:val="0010371B"/>
    <w:rsid w:val="00106C1D"/>
    <w:rsid w:val="0010787B"/>
    <w:rsid w:val="00112C47"/>
    <w:rsid w:val="0011338D"/>
    <w:rsid w:val="0011380B"/>
    <w:rsid w:val="00124885"/>
    <w:rsid w:val="00124BDF"/>
    <w:rsid w:val="0012781C"/>
    <w:rsid w:val="001307E8"/>
    <w:rsid w:val="00133617"/>
    <w:rsid w:val="00140E08"/>
    <w:rsid w:val="001459F4"/>
    <w:rsid w:val="00146F94"/>
    <w:rsid w:val="0015350C"/>
    <w:rsid w:val="00153A88"/>
    <w:rsid w:val="00155669"/>
    <w:rsid w:val="0015705C"/>
    <w:rsid w:val="00161863"/>
    <w:rsid w:val="00162819"/>
    <w:rsid w:val="00162839"/>
    <w:rsid w:val="0016784A"/>
    <w:rsid w:val="00171577"/>
    <w:rsid w:val="0017223C"/>
    <w:rsid w:val="00172425"/>
    <w:rsid w:val="00172D38"/>
    <w:rsid w:val="00174CBB"/>
    <w:rsid w:val="001851E5"/>
    <w:rsid w:val="0018785E"/>
    <w:rsid w:val="00193BA0"/>
    <w:rsid w:val="001947E8"/>
    <w:rsid w:val="00196D31"/>
    <w:rsid w:val="00197E05"/>
    <w:rsid w:val="001A5F45"/>
    <w:rsid w:val="001B1318"/>
    <w:rsid w:val="001B3CB5"/>
    <w:rsid w:val="001B44E8"/>
    <w:rsid w:val="001B6908"/>
    <w:rsid w:val="001C0114"/>
    <w:rsid w:val="001C2012"/>
    <w:rsid w:val="001C201D"/>
    <w:rsid w:val="001C3894"/>
    <w:rsid w:val="001D407E"/>
    <w:rsid w:val="001D4405"/>
    <w:rsid w:val="001D59A5"/>
    <w:rsid w:val="001E0D7A"/>
    <w:rsid w:val="001F25F8"/>
    <w:rsid w:val="001F7034"/>
    <w:rsid w:val="00200C8E"/>
    <w:rsid w:val="00203902"/>
    <w:rsid w:val="00211A3B"/>
    <w:rsid w:val="00213CB5"/>
    <w:rsid w:val="002250E8"/>
    <w:rsid w:val="00227D64"/>
    <w:rsid w:val="0023035A"/>
    <w:rsid w:val="00233306"/>
    <w:rsid w:val="00233364"/>
    <w:rsid w:val="00235692"/>
    <w:rsid w:val="00242185"/>
    <w:rsid w:val="00242D22"/>
    <w:rsid w:val="002446E9"/>
    <w:rsid w:val="00245EB5"/>
    <w:rsid w:val="00247F76"/>
    <w:rsid w:val="00254BAE"/>
    <w:rsid w:val="002561E8"/>
    <w:rsid w:val="00263825"/>
    <w:rsid w:val="00266B60"/>
    <w:rsid w:val="002836FE"/>
    <w:rsid w:val="00284798"/>
    <w:rsid w:val="00293B3A"/>
    <w:rsid w:val="0029540D"/>
    <w:rsid w:val="002954B6"/>
    <w:rsid w:val="002A3F39"/>
    <w:rsid w:val="002A5552"/>
    <w:rsid w:val="002A5731"/>
    <w:rsid w:val="002A7E9D"/>
    <w:rsid w:val="002B0185"/>
    <w:rsid w:val="002B2C0D"/>
    <w:rsid w:val="002B75E0"/>
    <w:rsid w:val="002C1A02"/>
    <w:rsid w:val="002C2A01"/>
    <w:rsid w:val="002C30CF"/>
    <w:rsid w:val="002C4C25"/>
    <w:rsid w:val="002C5F01"/>
    <w:rsid w:val="002C73FD"/>
    <w:rsid w:val="002C7908"/>
    <w:rsid w:val="002C7A4D"/>
    <w:rsid w:val="002D19D7"/>
    <w:rsid w:val="002D2488"/>
    <w:rsid w:val="002D74B3"/>
    <w:rsid w:val="002F211F"/>
    <w:rsid w:val="002F4F7D"/>
    <w:rsid w:val="00302CAC"/>
    <w:rsid w:val="00302DD1"/>
    <w:rsid w:val="00305AE1"/>
    <w:rsid w:val="003100B5"/>
    <w:rsid w:val="00310779"/>
    <w:rsid w:val="00311F6C"/>
    <w:rsid w:val="0031701A"/>
    <w:rsid w:val="00321BD6"/>
    <w:rsid w:val="00324658"/>
    <w:rsid w:val="00324E3A"/>
    <w:rsid w:val="0032528C"/>
    <w:rsid w:val="00326BED"/>
    <w:rsid w:val="00326C86"/>
    <w:rsid w:val="0032736D"/>
    <w:rsid w:val="0032777E"/>
    <w:rsid w:val="003339E4"/>
    <w:rsid w:val="00333A39"/>
    <w:rsid w:val="00333C06"/>
    <w:rsid w:val="00334E85"/>
    <w:rsid w:val="003366D8"/>
    <w:rsid w:val="003373C7"/>
    <w:rsid w:val="00341624"/>
    <w:rsid w:val="00342322"/>
    <w:rsid w:val="003468A8"/>
    <w:rsid w:val="00350533"/>
    <w:rsid w:val="00350687"/>
    <w:rsid w:val="0035102A"/>
    <w:rsid w:val="003533FF"/>
    <w:rsid w:val="0035364B"/>
    <w:rsid w:val="0035448F"/>
    <w:rsid w:val="0035485E"/>
    <w:rsid w:val="0036076F"/>
    <w:rsid w:val="00364281"/>
    <w:rsid w:val="00365F57"/>
    <w:rsid w:val="003726FD"/>
    <w:rsid w:val="003779C4"/>
    <w:rsid w:val="003819B0"/>
    <w:rsid w:val="00381DE3"/>
    <w:rsid w:val="0038210B"/>
    <w:rsid w:val="00385597"/>
    <w:rsid w:val="00385C6D"/>
    <w:rsid w:val="00391596"/>
    <w:rsid w:val="003A17BB"/>
    <w:rsid w:val="003A18E4"/>
    <w:rsid w:val="003A4F70"/>
    <w:rsid w:val="003B2E57"/>
    <w:rsid w:val="003B4A16"/>
    <w:rsid w:val="003B4B69"/>
    <w:rsid w:val="003C4002"/>
    <w:rsid w:val="003C7988"/>
    <w:rsid w:val="003E39DE"/>
    <w:rsid w:val="003E486A"/>
    <w:rsid w:val="003F116C"/>
    <w:rsid w:val="003F21D5"/>
    <w:rsid w:val="00400394"/>
    <w:rsid w:val="00412E5E"/>
    <w:rsid w:val="0041422B"/>
    <w:rsid w:val="004145D2"/>
    <w:rsid w:val="00415298"/>
    <w:rsid w:val="00416142"/>
    <w:rsid w:val="00416E73"/>
    <w:rsid w:val="00421CDE"/>
    <w:rsid w:val="0042501B"/>
    <w:rsid w:val="00426169"/>
    <w:rsid w:val="004275DB"/>
    <w:rsid w:val="00432974"/>
    <w:rsid w:val="00432B37"/>
    <w:rsid w:val="004444BC"/>
    <w:rsid w:val="00447C19"/>
    <w:rsid w:val="00447D28"/>
    <w:rsid w:val="00460159"/>
    <w:rsid w:val="00462948"/>
    <w:rsid w:val="00463C72"/>
    <w:rsid w:val="004660EE"/>
    <w:rsid w:val="004715CA"/>
    <w:rsid w:val="004724F2"/>
    <w:rsid w:val="0047371D"/>
    <w:rsid w:val="004759FD"/>
    <w:rsid w:val="00480816"/>
    <w:rsid w:val="0048114B"/>
    <w:rsid w:val="00482D5C"/>
    <w:rsid w:val="0048491C"/>
    <w:rsid w:val="0048597B"/>
    <w:rsid w:val="00491B29"/>
    <w:rsid w:val="004921E3"/>
    <w:rsid w:val="00497670"/>
    <w:rsid w:val="004A19CE"/>
    <w:rsid w:val="004A306B"/>
    <w:rsid w:val="004A4294"/>
    <w:rsid w:val="004A4768"/>
    <w:rsid w:val="004B0225"/>
    <w:rsid w:val="004B031E"/>
    <w:rsid w:val="004B0A43"/>
    <w:rsid w:val="004B2CC4"/>
    <w:rsid w:val="004B3679"/>
    <w:rsid w:val="004C0BDA"/>
    <w:rsid w:val="004C1EAE"/>
    <w:rsid w:val="004C4AC8"/>
    <w:rsid w:val="004C523C"/>
    <w:rsid w:val="004D128B"/>
    <w:rsid w:val="004D41D8"/>
    <w:rsid w:val="004D5E0F"/>
    <w:rsid w:val="004D692D"/>
    <w:rsid w:val="004E323A"/>
    <w:rsid w:val="004E358C"/>
    <w:rsid w:val="004E526C"/>
    <w:rsid w:val="004F3853"/>
    <w:rsid w:val="004F4CE0"/>
    <w:rsid w:val="00500A3F"/>
    <w:rsid w:val="00504AAE"/>
    <w:rsid w:val="005109F3"/>
    <w:rsid w:val="00510A58"/>
    <w:rsid w:val="005129F7"/>
    <w:rsid w:val="00515BB8"/>
    <w:rsid w:val="00516862"/>
    <w:rsid w:val="00523A81"/>
    <w:rsid w:val="00525685"/>
    <w:rsid w:val="00526424"/>
    <w:rsid w:val="00541A02"/>
    <w:rsid w:val="00542154"/>
    <w:rsid w:val="00545AEB"/>
    <w:rsid w:val="005477B4"/>
    <w:rsid w:val="005520BD"/>
    <w:rsid w:val="00553B93"/>
    <w:rsid w:val="00561513"/>
    <w:rsid w:val="00564C8C"/>
    <w:rsid w:val="00567F37"/>
    <w:rsid w:val="0057014B"/>
    <w:rsid w:val="005730AC"/>
    <w:rsid w:val="005754A2"/>
    <w:rsid w:val="00576713"/>
    <w:rsid w:val="00580789"/>
    <w:rsid w:val="00584694"/>
    <w:rsid w:val="005873F5"/>
    <w:rsid w:val="00591381"/>
    <w:rsid w:val="0059540A"/>
    <w:rsid w:val="0059684F"/>
    <w:rsid w:val="005A19BD"/>
    <w:rsid w:val="005A1A77"/>
    <w:rsid w:val="005A3193"/>
    <w:rsid w:val="005A4655"/>
    <w:rsid w:val="005A65A5"/>
    <w:rsid w:val="005A7C2B"/>
    <w:rsid w:val="005C1AD9"/>
    <w:rsid w:val="005C2628"/>
    <w:rsid w:val="005C4806"/>
    <w:rsid w:val="005C4B89"/>
    <w:rsid w:val="005D0B01"/>
    <w:rsid w:val="005D42A4"/>
    <w:rsid w:val="005D606E"/>
    <w:rsid w:val="005D68E7"/>
    <w:rsid w:val="005E1239"/>
    <w:rsid w:val="005E575F"/>
    <w:rsid w:val="005F072F"/>
    <w:rsid w:val="005F100D"/>
    <w:rsid w:val="005F10BD"/>
    <w:rsid w:val="005F206E"/>
    <w:rsid w:val="005F38CE"/>
    <w:rsid w:val="005F4B21"/>
    <w:rsid w:val="00600BE2"/>
    <w:rsid w:val="00612591"/>
    <w:rsid w:val="00613CDE"/>
    <w:rsid w:val="006300E0"/>
    <w:rsid w:val="0063083E"/>
    <w:rsid w:val="00632F84"/>
    <w:rsid w:val="00633857"/>
    <w:rsid w:val="00634BB0"/>
    <w:rsid w:val="00645D77"/>
    <w:rsid w:val="00645EE5"/>
    <w:rsid w:val="00646D58"/>
    <w:rsid w:val="00647DED"/>
    <w:rsid w:val="00650211"/>
    <w:rsid w:val="006608A1"/>
    <w:rsid w:val="006614E0"/>
    <w:rsid w:val="00663AF3"/>
    <w:rsid w:val="00684C45"/>
    <w:rsid w:val="00693975"/>
    <w:rsid w:val="00694A08"/>
    <w:rsid w:val="006A2125"/>
    <w:rsid w:val="006B1357"/>
    <w:rsid w:val="006B2549"/>
    <w:rsid w:val="006B29CF"/>
    <w:rsid w:val="006B33F5"/>
    <w:rsid w:val="006B45BF"/>
    <w:rsid w:val="006B793A"/>
    <w:rsid w:val="006C0ED3"/>
    <w:rsid w:val="006C6D00"/>
    <w:rsid w:val="006D0903"/>
    <w:rsid w:val="006D193B"/>
    <w:rsid w:val="006D2E0D"/>
    <w:rsid w:val="006D31E8"/>
    <w:rsid w:val="006E0C75"/>
    <w:rsid w:val="006E2189"/>
    <w:rsid w:val="006E3407"/>
    <w:rsid w:val="006E7A71"/>
    <w:rsid w:val="006F07E3"/>
    <w:rsid w:val="006F2188"/>
    <w:rsid w:val="006F2F2C"/>
    <w:rsid w:val="006F6E15"/>
    <w:rsid w:val="0070275E"/>
    <w:rsid w:val="00704699"/>
    <w:rsid w:val="007211B2"/>
    <w:rsid w:val="007221FC"/>
    <w:rsid w:val="00724204"/>
    <w:rsid w:val="00730532"/>
    <w:rsid w:val="007311B2"/>
    <w:rsid w:val="007323A9"/>
    <w:rsid w:val="0073284B"/>
    <w:rsid w:val="00733DDC"/>
    <w:rsid w:val="0074418A"/>
    <w:rsid w:val="007506AF"/>
    <w:rsid w:val="00763F14"/>
    <w:rsid w:val="00771775"/>
    <w:rsid w:val="007725BB"/>
    <w:rsid w:val="00773A16"/>
    <w:rsid w:val="007764E5"/>
    <w:rsid w:val="00777B30"/>
    <w:rsid w:val="007828DA"/>
    <w:rsid w:val="0079086E"/>
    <w:rsid w:val="0079395E"/>
    <w:rsid w:val="00795987"/>
    <w:rsid w:val="007A246F"/>
    <w:rsid w:val="007A3D39"/>
    <w:rsid w:val="007A52AB"/>
    <w:rsid w:val="007A7C08"/>
    <w:rsid w:val="007B1C9F"/>
    <w:rsid w:val="007B3D21"/>
    <w:rsid w:val="007B5A28"/>
    <w:rsid w:val="007C1AA5"/>
    <w:rsid w:val="007C36F1"/>
    <w:rsid w:val="007C4A99"/>
    <w:rsid w:val="007D240E"/>
    <w:rsid w:val="007D4C30"/>
    <w:rsid w:val="007D5F67"/>
    <w:rsid w:val="007D6FE0"/>
    <w:rsid w:val="007E00B6"/>
    <w:rsid w:val="007E74A8"/>
    <w:rsid w:val="007F22E9"/>
    <w:rsid w:val="00804951"/>
    <w:rsid w:val="00805180"/>
    <w:rsid w:val="008051B8"/>
    <w:rsid w:val="008077C4"/>
    <w:rsid w:val="0081178C"/>
    <w:rsid w:val="008136DE"/>
    <w:rsid w:val="0081463D"/>
    <w:rsid w:val="00815791"/>
    <w:rsid w:val="00826D3D"/>
    <w:rsid w:val="0083033E"/>
    <w:rsid w:val="00834136"/>
    <w:rsid w:val="00843BA5"/>
    <w:rsid w:val="00860B25"/>
    <w:rsid w:val="00863E65"/>
    <w:rsid w:val="00867252"/>
    <w:rsid w:val="00867C40"/>
    <w:rsid w:val="00871BB2"/>
    <w:rsid w:val="0087494F"/>
    <w:rsid w:val="008805E0"/>
    <w:rsid w:val="00881066"/>
    <w:rsid w:val="008830A3"/>
    <w:rsid w:val="008846F0"/>
    <w:rsid w:val="00890500"/>
    <w:rsid w:val="00893313"/>
    <w:rsid w:val="008A0D29"/>
    <w:rsid w:val="008A4BB8"/>
    <w:rsid w:val="008A758B"/>
    <w:rsid w:val="008B06E4"/>
    <w:rsid w:val="008C086A"/>
    <w:rsid w:val="008C382C"/>
    <w:rsid w:val="008D17BB"/>
    <w:rsid w:val="008D44A7"/>
    <w:rsid w:val="008D6617"/>
    <w:rsid w:val="008D66B3"/>
    <w:rsid w:val="008E2515"/>
    <w:rsid w:val="008E324B"/>
    <w:rsid w:val="008E339F"/>
    <w:rsid w:val="008E3914"/>
    <w:rsid w:val="008E7437"/>
    <w:rsid w:val="008F03C5"/>
    <w:rsid w:val="008F0DB6"/>
    <w:rsid w:val="008F105D"/>
    <w:rsid w:val="00904A91"/>
    <w:rsid w:val="00905BA0"/>
    <w:rsid w:val="00907FF9"/>
    <w:rsid w:val="00912FCE"/>
    <w:rsid w:val="009134EC"/>
    <w:rsid w:val="00923E12"/>
    <w:rsid w:val="0092416E"/>
    <w:rsid w:val="009254BA"/>
    <w:rsid w:val="00925562"/>
    <w:rsid w:val="00925ABC"/>
    <w:rsid w:val="00931AF2"/>
    <w:rsid w:val="009356D4"/>
    <w:rsid w:val="00941DFE"/>
    <w:rsid w:val="00944D8E"/>
    <w:rsid w:val="00950771"/>
    <w:rsid w:val="00951396"/>
    <w:rsid w:val="00955126"/>
    <w:rsid w:val="009551C6"/>
    <w:rsid w:val="00957518"/>
    <w:rsid w:val="009576D1"/>
    <w:rsid w:val="00960BA0"/>
    <w:rsid w:val="00960EEE"/>
    <w:rsid w:val="009636F3"/>
    <w:rsid w:val="009638E0"/>
    <w:rsid w:val="00982BB6"/>
    <w:rsid w:val="00985979"/>
    <w:rsid w:val="00991D8F"/>
    <w:rsid w:val="00992924"/>
    <w:rsid w:val="0099366F"/>
    <w:rsid w:val="00993BE4"/>
    <w:rsid w:val="00995752"/>
    <w:rsid w:val="00996217"/>
    <w:rsid w:val="0099679E"/>
    <w:rsid w:val="00997FB6"/>
    <w:rsid w:val="009A6386"/>
    <w:rsid w:val="009A71FE"/>
    <w:rsid w:val="009B2128"/>
    <w:rsid w:val="009B302B"/>
    <w:rsid w:val="009C210D"/>
    <w:rsid w:val="009C30BA"/>
    <w:rsid w:val="009C31A0"/>
    <w:rsid w:val="009C5662"/>
    <w:rsid w:val="009C7535"/>
    <w:rsid w:val="009C7BB3"/>
    <w:rsid w:val="009D6A3C"/>
    <w:rsid w:val="009E7910"/>
    <w:rsid w:val="009F3971"/>
    <w:rsid w:val="009F6243"/>
    <w:rsid w:val="00A04A60"/>
    <w:rsid w:val="00A10104"/>
    <w:rsid w:val="00A10EA9"/>
    <w:rsid w:val="00A114DD"/>
    <w:rsid w:val="00A115D2"/>
    <w:rsid w:val="00A13F54"/>
    <w:rsid w:val="00A1401D"/>
    <w:rsid w:val="00A14274"/>
    <w:rsid w:val="00A15CDB"/>
    <w:rsid w:val="00A32B68"/>
    <w:rsid w:val="00A3780E"/>
    <w:rsid w:val="00A43DB6"/>
    <w:rsid w:val="00A47C88"/>
    <w:rsid w:val="00A50C9A"/>
    <w:rsid w:val="00A570EA"/>
    <w:rsid w:val="00A57B25"/>
    <w:rsid w:val="00A62192"/>
    <w:rsid w:val="00A65A1A"/>
    <w:rsid w:val="00A72461"/>
    <w:rsid w:val="00A7276D"/>
    <w:rsid w:val="00A75E4F"/>
    <w:rsid w:val="00A7740B"/>
    <w:rsid w:val="00A82219"/>
    <w:rsid w:val="00A86477"/>
    <w:rsid w:val="00A91D7E"/>
    <w:rsid w:val="00A922B2"/>
    <w:rsid w:val="00A927D8"/>
    <w:rsid w:val="00A95E8C"/>
    <w:rsid w:val="00AA0143"/>
    <w:rsid w:val="00AA1EC9"/>
    <w:rsid w:val="00AA1F8D"/>
    <w:rsid w:val="00AB37A2"/>
    <w:rsid w:val="00AB4F5D"/>
    <w:rsid w:val="00AB55B5"/>
    <w:rsid w:val="00AC1293"/>
    <w:rsid w:val="00AC1C60"/>
    <w:rsid w:val="00AC44BF"/>
    <w:rsid w:val="00AD3AAE"/>
    <w:rsid w:val="00AE11C3"/>
    <w:rsid w:val="00AE1211"/>
    <w:rsid w:val="00AE1A05"/>
    <w:rsid w:val="00AE4832"/>
    <w:rsid w:val="00AF0366"/>
    <w:rsid w:val="00AF0AAB"/>
    <w:rsid w:val="00AF30C5"/>
    <w:rsid w:val="00AF3266"/>
    <w:rsid w:val="00AF434E"/>
    <w:rsid w:val="00AF4901"/>
    <w:rsid w:val="00AF55E3"/>
    <w:rsid w:val="00AF6D03"/>
    <w:rsid w:val="00AF7100"/>
    <w:rsid w:val="00B02A10"/>
    <w:rsid w:val="00B0457F"/>
    <w:rsid w:val="00B04610"/>
    <w:rsid w:val="00B14E1D"/>
    <w:rsid w:val="00B2321B"/>
    <w:rsid w:val="00B24A41"/>
    <w:rsid w:val="00B27787"/>
    <w:rsid w:val="00B303C2"/>
    <w:rsid w:val="00B315E4"/>
    <w:rsid w:val="00B33B82"/>
    <w:rsid w:val="00B379E1"/>
    <w:rsid w:val="00B37BDA"/>
    <w:rsid w:val="00B4066A"/>
    <w:rsid w:val="00B45FB5"/>
    <w:rsid w:val="00B506A5"/>
    <w:rsid w:val="00B5182A"/>
    <w:rsid w:val="00B53591"/>
    <w:rsid w:val="00B54AAC"/>
    <w:rsid w:val="00B57D18"/>
    <w:rsid w:val="00B61072"/>
    <w:rsid w:val="00B85FF6"/>
    <w:rsid w:val="00B94707"/>
    <w:rsid w:val="00B97AA1"/>
    <w:rsid w:val="00BB0462"/>
    <w:rsid w:val="00BB3472"/>
    <w:rsid w:val="00BB369C"/>
    <w:rsid w:val="00BC29AD"/>
    <w:rsid w:val="00BD0B96"/>
    <w:rsid w:val="00BD0C5A"/>
    <w:rsid w:val="00BD40B2"/>
    <w:rsid w:val="00BD75FB"/>
    <w:rsid w:val="00BE0DA4"/>
    <w:rsid w:val="00BE6489"/>
    <w:rsid w:val="00BE77CE"/>
    <w:rsid w:val="00BF243E"/>
    <w:rsid w:val="00BF2689"/>
    <w:rsid w:val="00BF7604"/>
    <w:rsid w:val="00C0209C"/>
    <w:rsid w:val="00C03747"/>
    <w:rsid w:val="00C0446F"/>
    <w:rsid w:val="00C11E67"/>
    <w:rsid w:val="00C12EFE"/>
    <w:rsid w:val="00C169FE"/>
    <w:rsid w:val="00C1788D"/>
    <w:rsid w:val="00C213B5"/>
    <w:rsid w:val="00C21411"/>
    <w:rsid w:val="00C30D6F"/>
    <w:rsid w:val="00C31407"/>
    <w:rsid w:val="00C413D0"/>
    <w:rsid w:val="00C41C5E"/>
    <w:rsid w:val="00C453C6"/>
    <w:rsid w:val="00C4759B"/>
    <w:rsid w:val="00C53E9D"/>
    <w:rsid w:val="00C54B09"/>
    <w:rsid w:val="00C55822"/>
    <w:rsid w:val="00C56A26"/>
    <w:rsid w:val="00C64495"/>
    <w:rsid w:val="00C6499F"/>
    <w:rsid w:val="00C67630"/>
    <w:rsid w:val="00C67C2D"/>
    <w:rsid w:val="00C70E15"/>
    <w:rsid w:val="00C73BC1"/>
    <w:rsid w:val="00C84166"/>
    <w:rsid w:val="00C85A87"/>
    <w:rsid w:val="00C92D96"/>
    <w:rsid w:val="00C97248"/>
    <w:rsid w:val="00C97390"/>
    <w:rsid w:val="00CA09C2"/>
    <w:rsid w:val="00CA0CB4"/>
    <w:rsid w:val="00CA66FC"/>
    <w:rsid w:val="00CB6407"/>
    <w:rsid w:val="00CB6530"/>
    <w:rsid w:val="00CB783F"/>
    <w:rsid w:val="00CC4B04"/>
    <w:rsid w:val="00CC5CDC"/>
    <w:rsid w:val="00CC6683"/>
    <w:rsid w:val="00CD4C20"/>
    <w:rsid w:val="00CD53E1"/>
    <w:rsid w:val="00CD6BBA"/>
    <w:rsid w:val="00CD7F3D"/>
    <w:rsid w:val="00CE33AA"/>
    <w:rsid w:val="00CE3490"/>
    <w:rsid w:val="00CE3805"/>
    <w:rsid w:val="00CE7C3E"/>
    <w:rsid w:val="00CE7E1B"/>
    <w:rsid w:val="00CF33EE"/>
    <w:rsid w:val="00CF4B4C"/>
    <w:rsid w:val="00CF6E00"/>
    <w:rsid w:val="00D054F0"/>
    <w:rsid w:val="00D063CB"/>
    <w:rsid w:val="00D06436"/>
    <w:rsid w:val="00D073A1"/>
    <w:rsid w:val="00D074F8"/>
    <w:rsid w:val="00D077DA"/>
    <w:rsid w:val="00D10A0B"/>
    <w:rsid w:val="00D15862"/>
    <w:rsid w:val="00D2144C"/>
    <w:rsid w:val="00D263FA"/>
    <w:rsid w:val="00D3446B"/>
    <w:rsid w:val="00D3779B"/>
    <w:rsid w:val="00D41457"/>
    <w:rsid w:val="00D42C66"/>
    <w:rsid w:val="00D44F68"/>
    <w:rsid w:val="00D47800"/>
    <w:rsid w:val="00D47F2E"/>
    <w:rsid w:val="00D50B10"/>
    <w:rsid w:val="00D50C8D"/>
    <w:rsid w:val="00D526C8"/>
    <w:rsid w:val="00D55277"/>
    <w:rsid w:val="00D565C4"/>
    <w:rsid w:val="00D60344"/>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138E"/>
    <w:rsid w:val="00D93C3F"/>
    <w:rsid w:val="00D95D01"/>
    <w:rsid w:val="00D96DD7"/>
    <w:rsid w:val="00D9731E"/>
    <w:rsid w:val="00DA11EC"/>
    <w:rsid w:val="00DA3A65"/>
    <w:rsid w:val="00DA7FB9"/>
    <w:rsid w:val="00DB16A7"/>
    <w:rsid w:val="00DB22F6"/>
    <w:rsid w:val="00DB5A15"/>
    <w:rsid w:val="00DC04AC"/>
    <w:rsid w:val="00DC2E45"/>
    <w:rsid w:val="00DC3D0E"/>
    <w:rsid w:val="00DC3ED5"/>
    <w:rsid w:val="00DC50EA"/>
    <w:rsid w:val="00DC717A"/>
    <w:rsid w:val="00DE2B68"/>
    <w:rsid w:val="00DE3EB5"/>
    <w:rsid w:val="00DE64AA"/>
    <w:rsid w:val="00DE69C5"/>
    <w:rsid w:val="00DF1288"/>
    <w:rsid w:val="00DF20D9"/>
    <w:rsid w:val="00DF2A29"/>
    <w:rsid w:val="00DF625A"/>
    <w:rsid w:val="00E007AA"/>
    <w:rsid w:val="00E01FCD"/>
    <w:rsid w:val="00E02F95"/>
    <w:rsid w:val="00E11495"/>
    <w:rsid w:val="00E15D74"/>
    <w:rsid w:val="00E32276"/>
    <w:rsid w:val="00E3444D"/>
    <w:rsid w:val="00E3536D"/>
    <w:rsid w:val="00E43C12"/>
    <w:rsid w:val="00E43D0E"/>
    <w:rsid w:val="00E4451C"/>
    <w:rsid w:val="00E548F7"/>
    <w:rsid w:val="00E577DB"/>
    <w:rsid w:val="00E62B5C"/>
    <w:rsid w:val="00E635A7"/>
    <w:rsid w:val="00E637F5"/>
    <w:rsid w:val="00E64408"/>
    <w:rsid w:val="00E658FB"/>
    <w:rsid w:val="00E660DB"/>
    <w:rsid w:val="00E701E0"/>
    <w:rsid w:val="00E70EED"/>
    <w:rsid w:val="00E7149C"/>
    <w:rsid w:val="00E72D7A"/>
    <w:rsid w:val="00E75C4C"/>
    <w:rsid w:val="00E766DD"/>
    <w:rsid w:val="00E84E1E"/>
    <w:rsid w:val="00E85B61"/>
    <w:rsid w:val="00E86E3D"/>
    <w:rsid w:val="00E86EA1"/>
    <w:rsid w:val="00E94B8F"/>
    <w:rsid w:val="00EA2275"/>
    <w:rsid w:val="00EA4BF2"/>
    <w:rsid w:val="00EA7145"/>
    <w:rsid w:val="00EA7F0E"/>
    <w:rsid w:val="00EB4A3C"/>
    <w:rsid w:val="00EB55DD"/>
    <w:rsid w:val="00EB7A9A"/>
    <w:rsid w:val="00EC204B"/>
    <w:rsid w:val="00EC381E"/>
    <w:rsid w:val="00EC5EE7"/>
    <w:rsid w:val="00ED04DC"/>
    <w:rsid w:val="00ED0A61"/>
    <w:rsid w:val="00ED12B9"/>
    <w:rsid w:val="00ED3F56"/>
    <w:rsid w:val="00EE2212"/>
    <w:rsid w:val="00EE2B76"/>
    <w:rsid w:val="00EE6F8C"/>
    <w:rsid w:val="00EE72A1"/>
    <w:rsid w:val="00EF3E55"/>
    <w:rsid w:val="00EF7B6C"/>
    <w:rsid w:val="00F00BE3"/>
    <w:rsid w:val="00F02074"/>
    <w:rsid w:val="00F04CB7"/>
    <w:rsid w:val="00F06902"/>
    <w:rsid w:val="00F114AD"/>
    <w:rsid w:val="00F11BC7"/>
    <w:rsid w:val="00F120FE"/>
    <w:rsid w:val="00F13AEE"/>
    <w:rsid w:val="00F1681B"/>
    <w:rsid w:val="00F168D1"/>
    <w:rsid w:val="00F26A55"/>
    <w:rsid w:val="00F278BD"/>
    <w:rsid w:val="00F27EBB"/>
    <w:rsid w:val="00F27FD6"/>
    <w:rsid w:val="00F3220C"/>
    <w:rsid w:val="00F35310"/>
    <w:rsid w:val="00F35F0C"/>
    <w:rsid w:val="00F41506"/>
    <w:rsid w:val="00F41AF0"/>
    <w:rsid w:val="00F42ACA"/>
    <w:rsid w:val="00F433E0"/>
    <w:rsid w:val="00F44688"/>
    <w:rsid w:val="00F45944"/>
    <w:rsid w:val="00F46FCD"/>
    <w:rsid w:val="00F51571"/>
    <w:rsid w:val="00F541D2"/>
    <w:rsid w:val="00F5773F"/>
    <w:rsid w:val="00F57755"/>
    <w:rsid w:val="00F64249"/>
    <w:rsid w:val="00F67496"/>
    <w:rsid w:val="00F72B96"/>
    <w:rsid w:val="00F7624D"/>
    <w:rsid w:val="00F7653F"/>
    <w:rsid w:val="00F76A7D"/>
    <w:rsid w:val="00F80237"/>
    <w:rsid w:val="00F834E7"/>
    <w:rsid w:val="00F843E0"/>
    <w:rsid w:val="00F86095"/>
    <w:rsid w:val="00F90D5C"/>
    <w:rsid w:val="00FA4A1E"/>
    <w:rsid w:val="00FA65B0"/>
    <w:rsid w:val="00FB3FDC"/>
    <w:rsid w:val="00FB41F6"/>
    <w:rsid w:val="00FB43C8"/>
    <w:rsid w:val="00FC200E"/>
    <w:rsid w:val="00FC46F9"/>
    <w:rsid w:val="00FC4E69"/>
    <w:rsid w:val="00FD0DD8"/>
    <w:rsid w:val="00FD2BB9"/>
    <w:rsid w:val="00FD4A9D"/>
    <w:rsid w:val="00FD58C1"/>
    <w:rsid w:val="00FD750F"/>
    <w:rsid w:val="00FE034D"/>
    <w:rsid w:val="00FE20CB"/>
    <w:rsid w:val="00FE2BBB"/>
    <w:rsid w:val="00FE3FAA"/>
    <w:rsid w:val="00FE46DD"/>
    <w:rsid w:val="00FE649F"/>
    <w:rsid w:val="00FF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576713"/>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825434122">
      <w:bodyDiv w:val="1"/>
      <w:marLeft w:val="0"/>
      <w:marRight w:val="0"/>
      <w:marTop w:val="0"/>
      <w:marBottom w:val="0"/>
      <w:divBdr>
        <w:top w:val="none" w:sz="0" w:space="0" w:color="auto"/>
        <w:left w:val="none" w:sz="0" w:space="0" w:color="auto"/>
        <w:bottom w:val="none" w:sz="0" w:space="0" w:color="auto"/>
        <w:right w:val="none" w:sz="0" w:space="0" w:color="auto"/>
      </w:divBdr>
      <w:divsChild>
        <w:div w:id="100300827">
          <w:marLeft w:val="0"/>
          <w:marRight w:val="0"/>
          <w:marTop w:val="0"/>
          <w:marBottom w:val="0"/>
          <w:divBdr>
            <w:top w:val="none" w:sz="0" w:space="0" w:color="auto"/>
            <w:left w:val="none" w:sz="0" w:space="0" w:color="auto"/>
            <w:bottom w:val="none" w:sz="0" w:space="0" w:color="auto"/>
            <w:right w:val="none" w:sz="0" w:space="0" w:color="auto"/>
          </w:divBdr>
        </w:div>
        <w:div w:id="1105618898">
          <w:marLeft w:val="0"/>
          <w:marRight w:val="0"/>
          <w:marTop w:val="0"/>
          <w:marBottom w:val="0"/>
          <w:divBdr>
            <w:top w:val="none" w:sz="0" w:space="0" w:color="auto"/>
            <w:left w:val="none" w:sz="0" w:space="0" w:color="auto"/>
            <w:bottom w:val="none" w:sz="0" w:space="0" w:color="auto"/>
            <w:right w:val="none" w:sz="0" w:space="0" w:color="auto"/>
          </w:divBdr>
        </w:div>
        <w:div w:id="219899292">
          <w:marLeft w:val="0"/>
          <w:marRight w:val="0"/>
          <w:marTop w:val="0"/>
          <w:marBottom w:val="0"/>
          <w:divBdr>
            <w:top w:val="none" w:sz="0" w:space="0" w:color="auto"/>
            <w:left w:val="none" w:sz="0" w:space="0" w:color="auto"/>
            <w:bottom w:val="none" w:sz="0" w:space="0" w:color="auto"/>
            <w:right w:val="none" w:sz="0" w:space="0" w:color="auto"/>
          </w:divBdr>
        </w:div>
        <w:div w:id="1211578641">
          <w:marLeft w:val="0"/>
          <w:marRight w:val="0"/>
          <w:marTop w:val="0"/>
          <w:marBottom w:val="0"/>
          <w:divBdr>
            <w:top w:val="none" w:sz="0" w:space="0" w:color="auto"/>
            <w:left w:val="none" w:sz="0" w:space="0" w:color="auto"/>
            <w:bottom w:val="none" w:sz="0" w:space="0" w:color="auto"/>
            <w:right w:val="none" w:sz="0" w:space="0" w:color="auto"/>
          </w:divBdr>
        </w:div>
        <w:div w:id="1490512956">
          <w:marLeft w:val="0"/>
          <w:marRight w:val="0"/>
          <w:marTop w:val="0"/>
          <w:marBottom w:val="0"/>
          <w:divBdr>
            <w:top w:val="none" w:sz="0" w:space="0" w:color="auto"/>
            <w:left w:val="none" w:sz="0" w:space="0" w:color="auto"/>
            <w:bottom w:val="none" w:sz="0" w:space="0" w:color="auto"/>
            <w:right w:val="none" w:sz="0" w:space="0" w:color="auto"/>
          </w:divBdr>
        </w:div>
        <w:div w:id="1865971394">
          <w:marLeft w:val="0"/>
          <w:marRight w:val="0"/>
          <w:marTop w:val="0"/>
          <w:marBottom w:val="0"/>
          <w:divBdr>
            <w:top w:val="none" w:sz="0" w:space="0" w:color="auto"/>
            <w:left w:val="none" w:sz="0" w:space="0" w:color="auto"/>
            <w:bottom w:val="none" w:sz="0" w:space="0" w:color="auto"/>
            <w:right w:val="none" w:sz="0" w:space="0" w:color="auto"/>
          </w:divBdr>
        </w:div>
        <w:div w:id="616453544">
          <w:marLeft w:val="0"/>
          <w:marRight w:val="0"/>
          <w:marTop w:val="0"/>
          <w:marBottom w:val="0"/>
          <w:divBdr>
            <w:top w:val="none" w:sz="0" w:space="0" w:color="auto"/>
            <w:left w:val="none" w:sz="0" w:space="0" w:color="auto"/>
            <w:bottom w:val="none" w:sz="0" w:space="0" w:color="auto"/>
            <w:right w:val="none" w:sz="0" w:space="0" w:color="auto"/>
          </w:divBdr>
        </w:div>
        <w:div w:id="536503186">
          <w:marLeft w:val="0"/>
          <w:marRight w:val="0"/>
          <w:marTop w:val="0"/>
          <w:marBottom w:val="0"/>
          <w:divBdr>
            <w:top w:val="none" w:sz="0" w:space="0" w:color="auto"/>
            <w:left w:val="none" w:sz="0" w:space="0" w:color="auto"/>
            <w:bottom w:val="none" w:sz="0" w:space="0" w:color="auto"/>
            <w:right w:val="none" w:sz="0" w:space="0" w:color="auto"/>
          </w:divBdr>
        </w:div>
        <w:div w:id="1848210888">
          <w:marLeft w:val="0"/>
          <w:marRight w:val="0"/>
          <w:marTop w:val="0"/>
          <w:marBottom w:val="0"/>
          <w:divBdr>
            <w:top w:val="none" w:sz="0" w:space="0" w:color="auto"/>
            <w:left w:val="none" w:sz="0" w:space="0" w:color="auto"/>
            <w:bottom w:val="none" w:sz="0" w:space="0" w:color="auto"/>
            <w:right w:val="none" w:sz="0" w:space="0" w:color="auto"/>
          </w:divBdr>
        </w:div>
        <w:div w:id="554581571">
          <w:marLeft w:val="0"/>
          <w:marRight w:val="0"/>
          <w:marTop w:val="0"/>
          <w:marBottom w:val="0"/>
          <w:divBdr>
            <w:top w:val="none" w:sz="0" w:space="0" w:color="auto"/>
            <w:left w:val="none" w:sz="0" w:space="0" w:color="auto"/>
            <w:bottom w:val="none" w:sz="0" w:space="0" w:color="auto"/>
            <w:right w:val="none" w:sz="0" w:space="0" w:color="auto"/>
          </w:divBdr>
        </w:div>
      </w:divsChild>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516197">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1937</TotalTime>
  <Pages>6</Pages>
  <Words>983</Words>
  <Characters>5605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Software Development Lifecycle</vt:lpstr>
    </vt:vector>
  </TitlesOfParts>
  <Company/>
  <LinksUpToDate>false</LinksUpToDate>
  <CharactersWithSpaces>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with Python</dc:title>
  <dc:creator>Pawan Kumar Shrestha</dc:creator>
  <cp:lastModifiedBy>Pawan Kumar Shreshta</cp:lastModifiedBy>
  <cp:revision>431</cp:revision>
  <cp:lastPrinted>2014-03-28T04:38:00Z</cp:lastPrinted>
  <dcterms:created xsi:type="dcterms:W3CDTF">2015-02-09T13:55:00Z</dcterms:created>
  <dcterms:modified xsi:type="dcterms:W3CDTF">2023-01-03T06:34:00Z</dcterms:modified>
</cp:coreProperties>
</file>