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6C61" w14:textId="34A30A5E" w:rsidR="00371F9A" w:rsidRPr="00371F9A" w:rsidRDefault="00371F9A" w:rsidP="00371F9A">
      <w:pPr>
        <w:jc w:val="center"/>
        <w:rPr>
          <w:rFonts w:ascii="Garamond" w:hAnsi="Garamond"/>
        </w:rPr>
      </w:pPr>
      <w:r w:rsidRPr="00371F9A">
        <w:rPr>
          <w:rFonts w:ascii="Garamond" w:hAnsi="Garamond"/>
          <w:b/>
          <w:bCs/>
        </w:rPr>
        <w:t xml:space="preserve">CART253 – Creative Computation </w:t>
      </w:r>
      <w:r w:rsidR="00F548D5">
        <w:rPr>
          <w:rFonts w:ascii="Garamond" w:hAnsi="Garamond"/>
          <w:b/>
          <w:bCs/>
        </w:rPr>
        <w:t>I</w:t>
      </w:r>
      <w:r w:rsidR="00AA389C">
        <w:rPr>
          <w:rFonts w:ascii="Garamond" w:hAnsi="Garamond"/>
          <w:b/>
          <w:bCs/>
        </w:rPr>
        <w:t xml:space="preserve"> – Fall 2021</w:t>
      </w:r>
      <w:r w:rsidRPr="00371F9A">
        <w:rPr>
          <w:rFonts w:ascii="Garamond" w:hAnsi="Garamond"/>
          <w:b/>
          <w:bCs/>
        </w:rPr>
        <w:br/>
      </w:r>
      <w:r w:rsidRPr="00371F9A">
        <w:rPr>
          <w:rFonts w:ascii="Garamond" w:hAnsi="Garamond"/>
        </w:rPr>
        <w:t>Pippin Barr</w:t>
      </w:r>
    </w:p>
    <w:p w14:paraId="651573D7" w14:textId="51B87450" w:rsidR="00371F9A" w:rsidRPr="00371F9A" w:rsidRDefault="0043474F" w:rsidP="00371F9A">
      <w:pPr>
        <w:jc w:val="center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Progress Report</w:t>
      </w:r>
      <w:r w:rsidR="00371F9A" w:rsidRPr="00371F9A">
        <w:rPr>
          <w:rFonts w:ascii="Garamond" w:hAnsi="Garamond"/>
          <w:b/>
          <w:bCs/>
        </w:rPr>
        <w:t xml:space="preserve"> for Project 02</w:t>
      </w:r>
      <w:r w:rsidR="00371F9A" w:rsidRPr="00371F9A">
        <w:rPr>
          <w:rFonts w:ascii="Garamond" w:hAnsi="Garamond"/>
          <w:b/>
          <w:bCs/>
        </w:rPr>
        <w:br/>
      </w:r>
      <w:r w:rsidR="00371F9A" w:rsidRPr="00371F9A">
        <w:rPr>
          <w:rFonts w:ascii="Garamond" w:hAnsi="Garamond"/>
        </w:rPr>
        <w:t>Rachel Boudreau Richard</w:t>
      </w:r>
    </w:p>
    <w:p w14:paraId="675995F1" w14:textId="428CC739" w:rsidR="00371F9A" w:rsidRDefault="00AB2522">
      <w:pPr>
        <w:rPr>
          <w:rFonts w:ascii="Garamond" w:hAnsi="Garamond"/>
        </w:rPr>
      </w:pPr>
      <w:r>
        <w:rPr>
          <w:rFonts w:ascii="Garamond" w:hAnsi="Garamond"/>
        </w:rPr>
        <w:t xml:space="preserve">// </w:t>
      </w:r>
      <w:r w:rsidR="0043474F">
        <w:rPr>
          <w:rFonts w:ascii="Garamond" w:hAnsi="Garamond"/>
        </w:rPr>
        <w:t>WHAT WAS DONE</w:t>
      </w:r>
    </w:p>
    <w:p w14:paraId="7A8DE5EB" w14:textId="2EA3C4F0" w:rsidR="00371F9A" w:rsidRDefault="00B95CE4">
      <w:pPr>
        <w:rPr>
          <w:rFonts w:ascii="Garamond" w:hAnsi="Garamond"/>
        </w:rPr>
      </w:pPr>
      <w:r>
        <w:rPr>
          <w:rFonts w:ascii="Garamond" w:hAnsi="Garamond"/>
        </w:rPr>
        <w:t>Since the proposal many advancements were done</w:t>
      </w:r>
      <w:r w:rsidR="00762412">
        <w:rPr>
          <w:rFonts w:ascii="Garamond" w:hAnsi="Garamond"/>
        </w:rPr>
        <w:t>, o</w:t>
      </w:r>
      <w:r>
        <w:rPr>
          <w:rFonts w:ascii="Garamond" w:hAnsi="Garamond"/>
        </w:rPr>
        <w:t xml:space="preserve">r at least it feels like it. </w:t>
      </w:r>
      <w:r w:rsidR="00FB2062">
        <w:rPr>
          <w:rFonts w:ascii="Garamond" w:hAnsi="Garamond"/>
        </w:rPr>
        <w:t xml:space="preserve">The menu </w:t>
      </w:r>
      <w:r w:rsidR="004159CD">
        <w:rPr>
          <w:rFonts w:ascii="Garamond" w:hAnsi="Garamond"/>
        </w:rPr>
        <w:t>prototype has reached i</w:t>
      </w:r>
      <w:r w:rsidR="00A15775">
        <w:rPr>
          <w:rFonts w:ascii="Garamond" w:hAnsi="Garamond"/>
        </w:rPr>
        <w:t>ts</w:t>
      </w:r>
      <w:r w:rsidR="004159CD">
        <w:rPr>
          <w:rFonts w:ascii="Garamond" w:hAnsi="Garamond"/>
        </w:rPr>
        <w:t xml:space="preserve"> final state in regards of code structure. Coins are looking good, system to link them to their associated games is looking good, intro state is set up and working, </w:t>
      </w:r>
      <w:r w:rsidR="00D55FCD">
        <w:rPr>
          <w:rFonts w:ascii="Garamond" w:hAnsi="Garamond"/>
        </w:rPr>
        <w:t>and most important of all – I am confident and getting a hang of everything. Classes</w:t>
      </w:r>
      <w:r w:rsidR="003448A7">
        <w:rPr>
          <w:rFonts w:ascii="Garamond" w:hAnsi="Garamond"/>
        </w:rPr>
        <w:t xml:space="preserve">, </w:t>
      </w:r>
      <w:r w:rsidR="00D55FCD">
        <w:rPr>
          <w:rFonts w:ascii="Garamond" w:hAnsi="Garamond"/>
        </w:rPr>
        <w:t xml:space="preserve">states, and how </w:t>
      </w:r>
      <w:r w:rsidR="003448A7">
        <w:rPr>
          <w:rFonts w:ascii="Garamond" w:hAnsi="Garamond"/>
        </w:rPr>
        <w:t xml:space="preserve">p5 works in general are really starting to sink in so ideas and concepts are becoming much easier to execute. </w:t>
      </w:r>
    </w:p>
    <w:p w14:paraId="4034A89B" w14:textId="77777777" w:rsidR="0043474F" w:rsidRDefault="0043474F">
      <w:pPr>
        <w:rPr>
          <w:rFonts w:ascii="Garamond" w:hAnsi="Garamond"/>
        </w:rPr>
      </w:pPr>
    </w:p>
    <w:p w14:paraId="1504D601" w14:textId="5F404685" w:rsidR="00371F9A" w:rsidRDefault="00AB2522">
      <w:pPr>
        <w:rPr>
          <w:rFonts w:ascii="Garamond" w:hAnsi="Garamond"/>
        </w:rPr>
      </w:pPr>
      <w:r>
        <w:rPr>
          <w:rFonts w:ascii="Garamond" w:hAnsi="Garamond"/>
        </w:rPr>
        <w:t xml:space="preserve">// </w:t>
      </w:r>
      <w:r w:rsidR="0043474F">
        <w:rPr>
          <w:rFonts w:ascii="Garamond" w:hAnsi="Garamond"/>
        </w:rPr>
        <w:t>WHAT REMAINS</w:t>
      </w:r>
    </w:p>
    <w:p w14:paraId="0B959098" w14:textId="3BC1E7F1" w:rsidR="003448A7" w:rsidRDefault="003448A7" w:rsidP="00716F16">
      <w:pPr>
        <w:rPr>
          <w:rFonts w:ascii="Garamond" w:hAnsi="Garamond"/>
        </w:rPr>
      </w:pPr>
      <w:r>
        <w:rPr>
          <w:rFonts w:ascii="Garamond" w:hAnsi="Garamond"/>
        </w:rPr>
        <w:t>Theoretically</w:t>
      </w:r>
      <w:r w:rsidR="002419C1">
        <w:rPr>
          <w:rFonts w:ascii="Garamond" w:hAnsi="Garamond"/>
        </w:rPr>
        <w:t>,</w:t>
      </w:r>
      <w:r>
        <w:rPr>
          <w:rFonts w:ascii="Garamond" w:hAnsi="Garamond"/>
        </w:rPr>
        <w:t xml:space="preserve"> what I accomplished </w:t>
      </w:r>
      <w:r w:rsidR="008A58A3">
        <w:rPr>
          <w:rFonts w:ascii="Garamond" w:hAnsi="Garamond"/>
        </w:rPr>
        <w:t xml:space="preserve">in the past days is what the prototype should have been but hey, we </w:t>
      </w:r>
      <w:proofErr w:type="spellStart"/>
      <w:r w:rsidR="008A58A3">
        <w:rPr>
          <w:rFonts w:ascii="Garamond" w:hAnsi="Garamond"/>
        </w:rPr>
        <w:t>ain’t</w:t>
      </w:r>
      <w:proofErr w:type="spellEnd"/>
      <w:r w:rsidR="008A58A3">
        <w:rPr>
          <w:rFonts w:ascii="Garamond" w:hAnsi="Garamond"/>
        </w:rPr>
        <w:t xml:space="preserve"> perfect and late is better than never. </w:t>
      </w:r>
      <w:r w:rsidR="001E7ABF">
        <w:rPr>
          <w:rFonts w:ascii="Garamond" w:hAnsi="Garamond"/>
        </w:rPr>
        <w:t>I was a little lost and felt defeated on what my project would be but now that it is coming along</w:t>
      </w:r>
      <w:r w:rsidR="002419C1">
        <w:rPr>
          <w:rFonts w:ascii="Garamond" w:hAnsi="Garamond"/>
        </w:rPr>
        <w:t>,</w:t>
      </w:r>
      <w:r w:rsidR="001E7ABF">
        <w:rPr>
          <w:rFonts w:ascii="Garamond" w:hAnsi="Garamond"/>
        </w:rPr>
        <w:t xml:space="preserve"> I am excited to add and refine everything with my personal touch and get creative with the design. </w:t>
      </w:r>
      <w:r w:rsidR="007D74B8">
        <w:rPr>
          <w:rFonts w:ascii="Garamond" w:hAnsi="Garamond"/>
        </w:rPr>
        <w:t xml:space="preserve">That said, designing the text animation </w:t>
      </w:r>
      <w:r w:rsidR="000B75A6">
        <w:rPr>
          <w:rFonts w:ascii="Garamond" w:hAnsi="Garamond"/>
        </w:rPr>
        <w:t xml:space="preserve">for the </w:t>
      </w:r>
      <w:r w:rsidR="007D74B8">
        <w:rPr>
          <w:rFonts w:ascii="Garamond" w:hAnsi="Garamond"/>
        </w:rPr>
        <w:t>intro,</w:t>
      </w:r>
      <w:r w:rsidR="00A660F2">
        <w:rPr>
          <w:rFonts w:ascii="Garamond" w:hAnsi="Garamond"/>
        </w:rPr>
        <w:t xml:space="preserve"> designing the coin slot simulation background</w:t>
      </w:r>
      <w:r w:rsidR="004919D0">
        <w:rPr>
          <w:rFonts w:ascii="Garamond" w:hAnsi="Garamond"/>
        </w:rPr>
        <w:t xml:space="preserve">, </w:t>
      </w:r>
      <w:r w:rsidR="001A0568">
        <w:rPr>
          <w:rFonts w:ascii="Garamond" w:hAnsi="Garamond"/>
        </w:rPr>
        <w:t xml:space="preserve">adding sounds, </w:t>
      </w:r>
      <w:r w:rsidR="004919D0">
        <w:rPr>
          <w:rFonts w:ascii="Garamond" w:hAnsi="Garamond"/>
        </w:rPr>
        <w:t xml:space="preserve">refining the </w:t>
      </w:r>
      <w:proofErr w:type="gramStart"/>
      <w:r w:rsidR="004919D0">
        <w:rPr>
          <w:rFonts w:ascii="Garamond" w:hAnsi="Garamond"/>
        </w:rPr>
        <w:t>games</w:t>
      </w:r>
      <w:proofErr w:type="gramEnd"/>
      <w:r w:rsidR="00F91A27">
        <w:rPr>
          <w:rFonts w:ascii="Garamond" w:hAnsi="Garamond"/>
        </w:rPr>
        <w:t xml:space="preserve"> </w:t>
      </w:r>
      <w:r w:rsidR="004919D0">
        <w:rPr>
          <w:rFonts w:ascii="Garamond" w:hAnsi="Garamond"/>
        </w:rPr>
        <w:t xml:space="preserve">and loading them onto the coins </w:t>
      </w:r>
      <w:r w:rsidR="008A7022">
        <w:rPr>
          <w:rFonts w:ascii="Garamond" w:hAnsi="Garamond"/>
        </w:rPr>
        <w:t>are the things left to do. Hopefully I will be able to accomplish everything with my idea of phone compatibility</w:t>
      </w:r>
      <w:r w:rsidR="00762412">
        <w:rPr>
          <w:rFonts w:ascii="Garamond" w:hAnsi="Garamond"/>
        </w:rPr>
        <w:t>.</w:t>
      </w:r>
    </w:p>
    <w:p w14:paraId="39B50D8E" w14:textId="77777777" w:rsidR="000B75A6" w:rsidRDefault="000B75A6" w:rsidP="00716F16">
      <w:pPr>
        <w:rPr>
          <w:rFonts w:ascii="Garamond" w:hAnsi="Garamond"/>
        </w:rPr>
      </w:pPr>
    </w:p>
    <w:p w14:paraId="3349235C" w14:textId="5DD2C77D" w:rsidR="000B75A6" w:rsidRDefault="000B75A6" w:rsidP="00716F16">
      <w:pPr>
        <w:rPr>
          <w:rFonts w:ascii="Garamond" w:hAnsi="Garamond"/>
        </w:rPr>
      </w:pPr>
      <w:r>
        <w:rPr>
          <w:rFonts w:ascii="Garamond" w:hAnsi="Garamond"/>
        </w:rPr>
        <w:t>//DECISIONS I MADE</w:t>
      </w:r>
    </w:p>
    <w:p w14:paraId="67E59419" w14:textId="172084C2" w:rsidR="000B75A6" w:rsidRDefault="00E91908" w:rsidP="00716F16">
      <w:pPr>
        <w:rPr>
          <w:rFonts w:ascii="Garamond" w:hAnsi="Garamond"/>
        </w:rPr>
      </w:pPr>
      <w:r w:rsidRPr="00DD369B">
        <w:rPr>
          <w:rFonts w:ascii="Garamond" w:hAnsi="Garamond"/>
        </w:rPr>
        <w:drawing>
          <wp:anchor distT="0" distB="0" distL="114300" distR="114300" simplePos="0" relativeHeight="251658240" behindDoc="0" locked="0" layoutInCell="1" allowOverlap="1" wp14:anchorId="50CB40FF" wp14:editId="218416A5">
            <wp:simplePos x="0" y="0"/>
            <wp:positionH relativeFrom="column">
              <wp:posOffset>3175000</wp:posOffset>
            </wp:positionH>
            <wp:positionV relativeFrom="paragraph">
              <wp:posOffset>1104900</wp:posOffset>
            </wp:positionV>
            <wp:extent cx="3131185" cy="2012950"/>
            <wp:effectExtent l="0" t="0" r="0" b="6350"/>
            <wp:wrapSquare wrapText="bothSides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8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369B">
        <w:rPr>
          <w:rFonts w:ascii="Garamond" w:hAnsi="Garamond"/>
        </w:rPr>
        <w:t>When design</w:t>
      </w:r>
      <w:r w:rsidR="001D5FC6">
        <w:rPr>
          <w:rFonts w:ascii="Garamond" w:hAnsi="Garamond"/>
        </w:rPr>
        <w:t>ing</w:t>
      </w:r>
      <w:r w:rsidR="00DD369B">
        <w:rPr>
          <w:rFonts w:ascii="Garamond" w:hAnsi="Garamond"/>
        </w:rPr>
        <w:t xml:space="preserve"> the menu, a big challenge was figuring out how to display the coins</w:t>
      </w:r>
      <w:r w:rsidR="001D5FC6">
        <w:rPr>
          <w:rFonts w:ascii="Garamond" w:hAnsi="Garamond"/>
        </w:rPr>
        <w:t xml:space="preserve"> closest to the vision I had in mind</w:t>
      </w:r>
      <w:r w:rsidR="00DD369B">
        <w:rPr>
          <w:rFonts w:ascii="Garamond" w:hAnsi="Garamond"/>
        </w:rPr>
        <w:t xml:space="preserve">. I started out </w:t>
      </w:r>
      <w:r w:rsidR="00D9035D">
        <w:rPr>
          <w:rFonts w:ascii="Garamond" w:hAnsi="Garamond"/>
        </w:rPr>
        <w:t xml:space="preserve">with images however the transparency of </w:t>
      </w:r>
      <w:proofErr w:type="spellStart"/>
      <w:r w:rsidR="00D9035D">
        <w:rPr>
          <w:rFonts w:ascii="Garamond" w:hAnsi="Garamond"/>
        </w:rPr>
        <w:t>pngs</w:t>
      </w:r>
      <w:proofErr w:type="spellEnd"/>
      <w:r w:rsidR="00D9035D">
        <w:rPr>
          <w:rFonts w:ascii="Garamond" w:hAnsi="Garamond"/>
        </w:rPr>
        <w:t xml:space="preserve"> didn’t really </w:t>
      </w:r>
      <w:r w:rsidR="0045688A">
        <w:rPr>
          <w:rFonts w:ascii="Garamond" w:hAnsi="Garamond"/>
        </w:rPr>
        <w:t>translate well in the p5 3D world</w:t>
      </w:r>
      <w:r w:rsidR="00D41FBC">
        <w:rPr>
          <w:rFonts w:ascii="Garamond" w:hAnsi="Garamond"/>
        </w:rPr>
        <w:t xml:space="preserve"> (see </w:t>
      </w:r>
      <w:r w:rsidR="00771F1A">
        <w:rPr>
          <w:rFonts w:ascii="Garamond" w:hAnsi="Garamond"/>
        </w:rPr>
        <w:t>below image on the left</w:t>
      </w:r>
      <w:r w:rsidR="00D41FBC">
        <w:rPr>
          <w:rFonts w:ascii="Garamond" w:hAnsi="Garamond"/>
        </w:rPr>
        <w:t>)</w:t>
      </w:r>
      <w:r w:rsidR="0045688A">
        <w:rPr>
          <w:rFonts w:ascii="Garamond" w:hAnsi="Garamond"/>
        </w:rPr>
        <w:t>. I then tried to create the coins from scra</w:t>
      </w:r>
      <w:r w:rsidR="00D41FBC">
        <w:rPr>
          <w:rFonts w:ascii="Garamond" w:hAnsi="Garamond"/>
        </w:rPr>
        <w:t xml:space="preserve">tch but the 2D </w:t>
      </w:r>
      <w:r w:rsidR="001D5FC6">
        <w:rPr>
          <w:rFonts w:ascii="Garamond" w:hAnsi="Garamond"/>
        </w:rPr>
        <w:t xml:space="preserve">p5 </w:t>
      </w:r>
      <w:r w:rsidR="00D41FBC">
        <w:rPr>
          <w:rFonts w:ascii="Garamond" w:hAnsi="Garamond"/>
        </w:rPr>
        <w:t xml:space="preserve">draw world did not </w:t>
      </w:r>
      <w:r w:rsidR="00664039">
        <w:rPr>
          <w:rFonts w:ascii="Garamond" w:hAnsi="Garamond"/>
        </w:rPr>
        <w:t>enjoy the 3D rotation world (see below</w:t>
      </w:r>
      <w:r w:rsidR="00771F1A">
        <w:rPr>
          <w:rFonts w:ascii="Garamond" w:hAnsi="Garamond"/>
        </w:rPr>
        <w:t xml:space="preserve"> image on the right</w:t>
      </w:r>
      <w:r w:rsidR="00664039">
        <w:rPr>
          <w:rFonts w:ascii="Garamond" w:hAnsi="Garamond"/>
        </w:rPr>
        <w:t>). With Pippin’s help, we consider</w:t>
      </w:r>
      <w:r w:rsidR="00BD2032">
        <w:rPr>
          <w:rFonts w:ascii="Garamond" w:hAnsi="Garamond"/>
        </w:rPr>
        <w:t>ed</w:t>
      </w:r>
      <w:r w:rsidR="00664039">
        <w:rPr>
          <w:rFonts w:ascii="Garamond" w:hAnsi="Garamond"/>
        </w:rPr>
        <w:t xml:space="preserve"> cylinders, </w:t>
      </w:r>
      <w:proofErr w:type="spellStart"/>
      <w:r w:rsidR="00664039">
        <w:rPr>
          <w:rFonts w:ascii="Garamond" w:hAnsi="Garamond"/>
        </w:rPr>
        <w:t>svg</w:t>
      </w:r>
      <w:proofErr w:type="spellEnd"/>
      <w:r w:rsidR="00664039">
        <w:rPr>
          <w:rFonts w:ascii="Garamond" w:hAnsi="Garamond"/>
        </w:rPr>
        <w:t xml:space="preserve"> files, but </w:t>
      </w:r>
      <w:r w:rsidR="00C570B2">
        <w:rPr>
          <w:rFonts w:ascii="Garamond" w:hAnsi="Garamond"/>
        </w:rPr>
        <w:t>him</w:t>
      </w:r>
      <w:r w:rsidR="00664039">
        <w:rPr>
          <w:rFonts w:ascii="Garamond" w:hAnsi="Garamond"/>
        </w:rPr>
        <w:t xml:space="preserve"> exposing me to textures </w:t>
      </w:r>
      <w:r w:rsidR="00BD2032">
        <w:rPr>
          <w:rFonts w:ascii="Garamond" w:hAnsi="Garamond"/>
        </w:rPr>
        <w:t>gave me the</w:t>
      </w:r>
      <w:r w:rsidR="00664039">
        <w:rPr>
          <w:rFonts w:ascii="Garamond" w:hAnsi="Garamond"/>
        </w:rPr>
        <w:t xml:space="preserve"> thought of using </w:t>
      </w:r>
      <w:proofErr w:type="gramStart"/>
      <w:r w:rsidR="00664039">
        <w:rPr>
          <w:rFonts w:ascii="Garamond" w:hAnsi="Garamond"/>
        </w:rPr>
        <w:t xml:space="preserve">the </w:t>
      </w:r>
      <w:r w:rsidR="00BD2032">
        <w:rPr>
          <w:rFonts w:ascii="Garamond" w:hAnsi="Garamond"/>
        </w:rPr>
        <w:t>a</w:t>
      </w:r>
      <w:proofErr w:type="gramEnd"/>
      <w:r w:rsidR="00BD2032">
        <w:rPr>
          <w:rFonts w:ascii="Garamond" w:hAnsi="Garamond"/>
        </w:rPr>
        <w:t xml:space="preserve"> </w:t>
      </w:r>
      <w:r w:rsidR="00664039">
        <w:rPr>
          <w:rFonts w:ascii="Garamond" w:hAnsi="Garamond"/>
        </w:rPr>
        <w:t xml:space="preserve">texture feature </w:t>
      </w:r>
      <w:r w:rsidR="00C570B2">
        <w:rPr>
          <w:rFonts w:ascii="Garamond" w:hAnsi="Garamond"/>
        </w:rPr>
        <w:t>on an ellipse. This was the most successful and turned out to be the final concept used.</w:t>
      </w:r>
      <w:r>
        <w:rPr>
          <w:rFonts w:ascii="Garamond" w:hAnsi="Garamond"/>
        </w:rPr>
        <w:t xml:space="preserve"> </w:t>
      </w:r>
      <w:r w:rsidR="00C570B2">
        <w:rPr>
          <w:rFonts w:ascii="Garamond" w:hAnsi="Garamond"/>
        </w:rPr>
        <w:t xml:space="preserve"> </w:t>
      </w:r>
    </w:p>
    <w:p w14:paraId="2F2F9CFA" w14:textId="4D93644B" w:rsidR="003448A7" w:rsidRDefault="00E91908" w:rsidP="00716F16">
      <w:pPr>
        <w:rPr>
          <w:rFonts w:ascii="Garamond" w:hAnsi="Garamond"/>
        </w:rPr>
      </w:pPr>
      <w:r w:rsidRPr="00E91908">
        <w:rPr>
          <w:rFonts w:ascii="Garamond" w:hAnsi="Garamond"/>
        </w:rPr>
        <w:drawing>
          <wp:anchor distT="0" distB="0" distL="114300" distR="114300" simplePos="0" relativeHeight="251659264" behindDoc="0" locked="0" layoutInCell="1" allowOverlap="1" wp14:anchorId="7CD3734B" wp14:editId="2708AE9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132455" cy="2006600"/>
            <wp:effectExtent l="0" t="0" r="0" b="0"/>
            <wp:wrapSquare wrapText="bothSides"/>
            <wp:docPr id="2" name="Picture 2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1B6F7" w14:textId="628BA72E" w:rsidR="00900FA3" w:rsidRPr="00785EBD" w:rsidRDefault="00900FA3" w:rsidP="008A7022">
      <w:pPr>
        <w:pStyle w:val="ListParagraph"/>
        <w:rPr>
          <w:rFonts w:ascii="Garamond" w:hAnsi="Garamond"/>
        </w:rPr>
      </w:pPr>
    </w:p>
    <w:sectPr w:rsidR="00900FA3" w:rsidRPr="00785E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B584E"/>
    <w:multiLevelType w:val="hybridMultilevel"/>
    <w:tmpl w:val="7E54DA3A"/>
    <w:lvl w:ilvl="0" w:tplc="AFA25D88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67806"/>
    <w:multiLevelType w:val="hybridMultilevel"/>
    <w:tmpl w:val="C3900984"/>
    <w:lvl w:ilvl="0" w:tplc="0EFE762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04229"/>
    <w:multiLevelType w:val="hybridMultilevel"/>
    <w:tmpl w:val="E3664C30"/>
    <w:lvl w:ilvl="0" w:tplc="0BD2C1B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70"/>
    <w:rsid w:val="000058B4"/>
    <w:rsid w:val="00021972"/>
    <w:rsid w:val="000B75A6"/>
    <w:rsid w:val="000D7655"/>
    <w:rsid w:val="000E1734"/>
    <w:rsid w:val="001170D7"/>
    <w:rsid w:val="00125D26"/>
    <w:rsid w:val="00137DEF"/>
    <w:rsid w:val="001474D5"/>
    <w:rsid w:val="00162F09"/>
    <w:rsid w:val="001A0568"/>
    <w:rsid w:val="001D5FC6"/>
    <w:rsid w:val="001E7ABF"/>
    <w:rsid w:val="002419C1"/>
    <w:rsid w:val="00270DAC"/>
    <w:rsid w:val="00283037"/>
    <w:rsid w:val="003448A7"/>
    <w:rsid w:val="00357C3A"/>
    <w:rsid w:val="00365463"/>
    <w:rsid w:val="00371F9A"/>
    <w:rsid w:val="003B70D5"/>
    <w:rsid w:val="003C6A44"/>
    <w:rsid w:val="004159CD"/>
    <w:rsid w:val="0043474F"/>
    <w:rsid w:val="0045688A"/>
    <w:rsid w:val="004919D0"/>
    <w:rsid w:val="004A520B"/>
    <w:rsid w:val="004C6706"/>
    <w:rsid w:val="004F68E6"/>
    <w:rsid w:val="00525263"/>
    <w:rsid w:val="00554217"/>
    <w:rsid w:val="00566F00"/>
    <w:rsid w:val="005A25F0"/>
    <w:rsid w:val="00663C6A"/>
    <w:rsid w:val="00664039"/>
    <w:rsid w:val="006A26A3"/>
    <w:rsid w:val="006A34F1"/>
    <w:rsid w:val="00716F16"/>
    <w:rsid w:val="00762412"/>
    <w:rsid w:val="00771F1A"/>
    <w:rsid w:val="00785EBD"/>
    <w:rsid w:val="007A0C57"/>
    <w:rsid w:val="007D66F8"/>
    <w:rsid w:val="007D74B8"/>
    <w:rsid w:val="007E3DDA"/>
    <w:rsid w:val="0084547A"/>
    <w:rsid w:val="008A183F"/>
    <w:rsid w:val="008A58A3"/>
    <w:rsid w:val="008A7022"/>
    <w:rsid w:val="00900FA3"/>
    <w:rsid w:val="00916ACD"/>
    <w:rsid w:val="009E188C"/>
    <w:rsid w:val="00A15775"/>
    <w:rsid w:val="00A660F2"/>
    <w:rsid w:val="00A84A3D"/>
    <w:rsid w:val="00A95437"/>
    <w:rsid w:val="00AA389C"/>
    <w:rsid w:val="00AB1670"/>
    <w:rsid w:val="00AB2522"/>
    <w:rsid w:val="00AB36F2"/>
    <w:rsid w:val="00AF15BF"/>
    <w:rsid w:val="00B377DC"/>
    <w:rsid w:val="00B75886"/>
    <w:rsid w:val="00B95CE4"/>
    <w:rsid w:val="00BD2032"/>
    <w:rsid w:val="00BE7039"/>
    <w:rsid w:val="00C006D7"/>
    <w:rsid w:val="00C04DF3"/>
    <w:rsid w:val="00C14DE0"/>
    <w:rsid w:val="00C20058"/>
    <w:rsid w:val="00C43858"/>
    <w:rsid w:val="00C570B2"/>
    <w:rsid w:val="00C7791D"/>
    <w:rsid w:val="00D339D8"/>
    <w:rsid w:val="00D41FBC"/>
    <w:rsid w:val="00D55FCD"/>
    <w:rsid w:val="00D60344"/>
    <w:rsid w:val="00D9035D"/>
    <w:rsid w:val="00DC1282"/>
    <w:rsid w:val="00DD369B"/>
    <w:rsid w:val="00E67EE1"/>
    <w:rsid w:val="00E91908"/>
    <w:rsid w:val="00EE217B"/>
    <w:rsid w:val="00F548D5"/>
    <w:rsid w:val="00F63957"/>
    <w:rsid w:val="00F91A27"/>
    <w:rsid w:val="00FA3EB6"/>
    <w:rsid w:val="00FB2062"/>
    <w:rsid w:val="00FC59BB"/>
    <w:rsid w:val="00FE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C8CA"/>
  <w15:chartTrackingRefBased/>
  <w15:docId w15:val="{5E17ED61-BACD-412F-A6A4-4350FD36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F9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23707B5C7A6449AE76A5C0456DBBA" ma:contentTypeVersion="4" ma:contentTypeDescription="Create a new document." ma:contentTypeScope="" ma:versionID="9a527e6cb62a3213f14e89480eb53b70">
  <xsd:schema xmlns:xsd="http://www.w3.org/2001/XMLSchema" xmlns:xs="http://www.w3.org/2001/XMLSchema" xmlns:p="http://schemas.microsoft.com/office/2006/metadata/properties" xmlns:ns3="42c9a751-2acf-4f52-be2a-b4850618269a" targetNamespace="http://schemas.microsoft.com/office/2006/metadata/properties" ma:root="true" ma:fieldsID="6deeb07904093767c216589cec564843" ns3:_="">
    <xsd:import namespace="42c9a751-2acf-4f52-be2a-b485061826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9a751-2acf-4f52-be2a-b48506182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F50FE8-8C5E-40A0-A9AA-621D5066DD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F1549-C491-4C07-ABF6-5EA161F3A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9a751-2acf-4f52-be2a-b4850618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2FB6E7-74C1-4079-98D0-13CACED03F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Boudreau Richard</dc:creator>
  <cp:keywords/>
  <dc:description/>
  <cp:lastModifiedBy>RBR Design</cp:lastModifiedBy>
  <cp:revision>79</cp:revision>
  <dcterms:created xsi:type="dcterms:W3CDTF">2021-11-08T20:50:00Z</dcterms:created>
  <dcterms:modified xsi:type="dcterms:W3CDTF">2021-11-24T01:14:00Z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0x0101007F423707B5C7A6449AE76A5C0456DBBA</vt:lpwstr>
  </property>
</Properties>
</file>