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background1"/>
  <w:body>
    <w:p>
      <w:pPr>
        <w:widowControl w:val="0"/>
        <w:jc w:val="left"/>
        <w:rPr>
          <w:rFonts w:ascii="微软雅黑" w:hAnsi="微软雅黑" w:eastAsia="微软雅黑" w:cs="微软雅黑"/>
          <w:sz w:val="20"/>
          <w:szCs w:val="20"/>
          <w:highlight w:val="none"/>
        </w:rPr>
      </w:pPr>
    </w:p>
    <w:p>
      <w:pPr>
        <w:widowControl w:val="0"/>
        <w:spacing w:line="340" w:lineRule="exact"/>
        <w:jc w:val="left"/>
        <w:rPr>
          <w:rFonts w:ascii="微软雅黑" w:hAnsi="微软雅黑" w:eastAsia="微软雅黑" w:cs="微软雅黑"/>
          <w:b/>
          <w:bCs/>
          <w:szCs w:val="21"/>
          <w:highlight w:val="none"/>
        </w:rPr>
      </w:pPr>
      <w:r>
        <w:rPr>
          <w:rFonts w:hint="eastAsia" w:ascii="微软雅黑" w:hAnsi="微软雅黑" w:eastAsia="微软雅黑" w:cs="微软雅黑"/>
          <w:b/>
          <w:bCs/>
          <w:szCs w:val="21"/>
          <w:highlight w:val="none"/>
          <w:lang w:eastAsia="zh-CN"/>
        </w:rPr>
        <w:t>KrSpace</w:t>
      </w:r>
      <w:r>
        <w:rPr>
          <w:rFonts w:hint="eastAsia" w:ascii="微软雅黑" w:hAnsi="微软雅黑" w:eastAsia="微软雅黑" w:cs="微软雅黑"/>
          <w:b/>
          <w:bCs/>
          <w:szCs w:val="21"/>
          <w:highlight w:val="none"/>
        </w:rPr>
        <w:t xml:space="preserve"> 服务主体信息          </w:t>
      </w:r>
      <w:r>
        <w:rPr>
          <w:rFonts w:ascii="微软雅黑" w:hAnsi="微软雅黑" w:eastAsia="微软雅黑" w:cs="微软雅黑"/>
          <w:b/>
          <w:bCs/>
          <w:szCs w:val="21"/>
          <w:highlight w:val="none"/>
        </w:rPr>
        <w:t xml:space="preserve">             </w:t>
      </w:r>
      <w:r>
        <w:rPr>
          <w:rFonts w:hint="eastAsia" w:ascii="微软雅黑" w:hAnsi="微软雅黑" w:eastAsia="微软雅黑" w:cs="微软雅黑"/>
          <w:b/>
          <w:bCs/>
          <w:szCs w:val="21"/>
          <w:highlight w:val="none"/>
          <w:lang w:eastAsia="zh-CN"/>
        </w:rPr>
        <w:t>会员</w:t>
      </w:r>
      <w:r>
        <w:rPr>
          <w:rFonts w:hint="eastAsia" w:ascii="微软雅黑" w:hAnsi="微软雅黑" w:eastAsia="微软雅黑" w:cs="微软雅黑"/>
          <w:b/>
          <w:bCs/>
          <w:szCs w:val="21"/>
          <w:highlight w:val="none"/>
        </w:rPr>
        <w:t xml:space="preserve">方信息  </w:t>
      </w:r>
    </w:p>
    <w:p>
      <w:pPr>
        <w:widowControl w:val="0"/>
        <w:spacing w:line="340" w:lineRule="exact"/>
        <w:jc w:val="left"/>
        <w:rPr>
          <w:rFonts w:ascii="微软雅黑" w:hAnsi="微软雅黑" w:eastAsia="微软雅黑" w:cs="微软雅黑"/>
          <w:b/>
          <w:bCs/>
          <w:szCs w:val="21"/>
          <w:highlight w:val="none"/>
        </w:rPr>
      </w:pPr>
    </w:p>
    <w:p>
      <w:pPr>
        <w:widowControl w:val="0"/>
        <w:spacing w:line="340" w:lineRule="exact"/>
        <w:jc w:val="left"/>
        <w:rPr>
          <w:rFonts w:ascii="微软雅黑" w:hAnsi="微软雅黑" w:eastAsia="微软雅黑" w:cs="微软雅黑"/>
          <w:b/>
          <w:bCs/>
          <w:szCs w:val="21"/>
          <w:highlight w:val="none"/>
        </w:rPr>
      </w:pPr>
      <w:r>
        <w:rPr>
          <w:rFonts w:hint="eastAsia" w:ascii="微软雅黑" w:hAnsi="微软雅黑" w:eastAsia="微软雅黑" w:cs="微软雅黑"/>
          <w:b/>
          <w:bCs/>
          <w:szCs w:val="21"/>
          <w:highlight w:val="none"/>
        </w:rPr>
        <w:t xml:space="preserve">公司名称：                                  </w:t>
      </w:r>
      <w:r>
        <w:rPr>
          <w:rFonts w:hint="eastAsia" w:ascii="微软雅黑" w:hAnsi="微软雅黑" w:eastAsia="微软雅黑" w:cs="微软雅黑"/>
          <w:b/>
          <w:bCs/>
          <w:szCs w:val="21"/>
          <w:highlight w:val="none"/>
          <w:lang w:eastAsia="zh-CN"/>
        </w:rPr>
        <w:t>会员</w:t>
      </w:r>
      <w:r>
        <w:rPr>
          <w:rFonts w:hint="eastAsia" w:ascii="微软雅黑" w:hAnsi="微软雅黑" w:eastAsia="微软雅黑" w:cs="微软雅黑"/>
          <w:b/>
          <w:bCs/>
          <w:szCs w:val="21"/>
          <w:highlight w:val="none"/>
        </w:rPr>
        <w:t>方名称（法定登记的名称）：</w:t>
      </w:r>
    </w:p>
    <w:p>
      <w:pPr>
        <w:widowControl w:val="0"/>
        <w:spacing w:line="340" w:lineRule="exact"/>
        <w:jc w:val="left"/>
        <w:rPr>
          <w:rFonts w:ascii="微软雅黑" w:hAnsi="微软雅黑" w:eastAsia="微软雅黑" w:cs="微软雅黑"/>
          <w:b/>
          <w:bCs/>
          <w:szCs w:val="21"/>
          <w:highlight w:val="none"/>
        </w:rPr>
      </w:pPr>
    </w:p>
    <w:p>
      <w:pPr>
        <w:widowControl w:val="0"/>
        <w:spacing w:line="340" w:lineRule="exact"/>
        <w:jc w:val="left"/>
        <w:rPr>
          <w:rFonts w:ascii="微软雅黑" w:hAnsi="微软雅黑" w:eastAsia="微软雅黑" w:cs="微软雅黑"/>
          <w:b/>
          <w:bCs/>
          <w:szCs w:val="21"/>
          <w:highlight w:val="none"/>
        </w:rPr>
      </w:pPr>
      <w:r>
        <w:rPr>
          <w:rFonts w:hint="eastAsia" w:ascii="微软雅黑" w:hAnsi="微软雅黑" w:eastAsia="微软雅黑" w:cs="微软雅黑"/>
          <w:b/>
          <w:bCs/>
          <w:szCs w:val="21"/>
          <w:highlight w:val="none"/>
        </w:rPr>
        <w:t xml:space="preserve">社区名称：                                  </w:t>
      </w:r>
      <w:r>
        <w:rPr>
          <w:rFonts w:hint="eastAsia" w:ascii="微软雅黑" w:hAnsi="微软雅黑" w:eastAsia="微软雅黑" w:cs="微软雅黑"/>
          <w:b/>
          <w:bCs/>
          <w:szCs w:val="21"/>
          <w:highlight w:val="none"/>
          <w:lang w:eastAsia="zh-CN"/>
        </w:rPr>
        <w:t>会员方</w:t>
      </w:r>
      <w:r>
        <w:rPr>
          <w:rFonts w:hint="eastAsia" w:ascii="微软雅黑" w:hAnsi="微软雅黑" w:eastAsia="微软雅黑" w:cs="微软雅黑"/>
          <w:b/>
          <w:bCs/>
          <w:szCs w:val="21"/>
          <w:highlight w:val="none"/>
        </w:rPr>
        <w:t>管理员姓名：</w:t>
      </w:r>
    </w:p>
    <w:p>
      <w:pPr>
        <w:widowControl w:val="0"/>
        <w:spacing w:line="340" w:lineRule="exact"/>
        <w:jc w:val="left"/>
        <w:rPr>
          <w:rFonts w:ascii="微软雅黑" w:hAnsi="微软雅黑" w:eastAsia="微软雅黑" w:cs="微软雅黑"/>
          <w:b/>
          <w:bCs/>
          <w:szCs w:val="21"/>
          <w:highlight w:val="none"/>
        </w:rPr>
      </w:pPr>
      <w:r>
        <w:rPr>
          <w:rFonts w:hint="eastAsia" w:ascii="微软雅黑" w:hAnsi="微软雅黑" w:eastAsia="微软雅黑" w:cs="微软雅黑"/>
          <w:b/>
          <w:bCs/>
          <w:szCs w:val="21"/>
          <w:highlight w:val="none"/>
        </w:rPr>
        <w:t>开户名称：                                  电话及电子邮箱：</w:t>
      </w:r>
    </w:p>
    <w:p>
      <w:pPr>
        <w:widowControl w:val="0"/>
        <w:spacing w:line="340" w:lineRule="exact"/>
        <w:jc w:val="left"/>
        <w:rPr>
          <w:rFonts w:ascii="微软雅黑" w:hAnsi="微软雅黑" w:eastAsia="微软雅黑" w:cs="微软雅黑"/>
          <w:b/>
          <w:bCs/>
          <w:szCs w:val="21"/>
          <w:highlight w:val="none"/>
        </w:rPr>
      </w:pPr>
      <w:r>
        <w:rPr>
          <w:rFonts w:hint="eastAsia" w:ascii="微软雅黑" w:hAnsi="微软雅黑" w:eastAsia="微软雅黑" w:cs="微软雅黑"/>
          <w:b/>
          <w:bCs/>
          <w:szCs w:val="21"/>
          <w:highlight w:val="none"/>
        </w:rPr>
        <w:t>开户账号：                                  通讯地址：</w:t>
      </w:r>
    </w:p>
    <w:p>
      <w:pPr>
        <w:widowControl w:val="0"/>
        <w:spacing w:line="340" w:lineRule="exact"/>
        <w:jc w:val="left"/>
        <w:rPr>
          <w:rFonts w:ascii="微软雅黑" w:hAnsi="微软雅黑" w:eastAsia="微软雅黑" w:cs="微软雅黑"/>
          <w:b/>
          <w:bCs/>
          <w:szCs w:val="21"/>
          <w:highlight w:val="none"/>
        </w:rPr>
      </w:pPr>
    </w:p>
    <w:p>
      <w:pPr>
        <w:widowControl w:val="0"/>
        <w:spacing w:line="340" w:lineRule="exact"/>
        <w:jc w:val="left"/>
        <w:rPr>
          <w:rFonts w:ascii="微软雅黑" w:hAnsi="微软雅黑" w:eastAsia="微软雅黑" w:cs="微软雅黑"/>
          <w:b/>
          <w:bCs/>
          <w:szCs w:val="21"/>
          <w:highlight w:val="none"/>
        </w:rPr>
      </w:pPr>
      <w:r>
        <w:rPr>
          <w:rFonts w:hint="eastAsia" w:ascii="微软雅黑" w:hAnsi="微软雅黑" w:eastAsia="微软雅黑" w:cs="微软雅黑"/>
          <w:b/>
          <w:bCs/>
          <w:szCs w:val="21"/>
          <w:highlight w:val="none"/>
        </w:rPr>
        <w:t>开户银行：                                  账单联系人：</w:t>
      </w:r>
    </w:p>
    <w:p>
      <w:pPr>
        <w:widowControl w:val="0"/>
        <w:spacing w:line="340" w:lineRule="exact"/>
        <w:jc w:val="left"/>
        <w:rPr>
          <w:rFonts w:ascii="微软雅黑" w:hAnsi="微软雅黑" w:eastAsia="微软雅黑" w:cs="微软雅黑"/>
          <w:b/>
          <w:bCs/>
          <w:szCs w:val="21"/>
          <w:highlight w:val="none"/>
        </w:rPr>
      </w:pPr>
      <w:r>
        <w:rPr>
          <w:rFonts w:hint="eastAsia" w:ascii="微软雅黑" w:hAnsi="微软雅黑" w:eastAsia="微软雅黑" w:cs="微软雅黑"/>
          <w:b/>
          <w:bCs/>
          <w:szCs w:val="21"/>
          <w:highlight w:val="none"/>
        </w:rPr>
        <w:t>社区经理：                                  电话及电子邮箱：</w:t>
      </w:r>
    </w:p>
    <w:p>
      <w:pPr>
        <w:widowControl w:val="0"/>
        <w:spacing w:line="340" w:lineRule="exact"/>
        <w:jc w:val="left"/>
        <w:rPr>
          <w:rFonts w:ascii="微软雅黑" w:hAnsi="微软雅黑" w:eastAsia="微软雅黑" w:cs="微软雅黑"/>
          <w:b/>
          <w:bCs/>
          <w:szCs w:val="21"/>
          <w:highlight w:val="none"/>
        </w:rPr>
      </w:pPr>
      <w:r>
        <w:rPr>
          <w:rFonts w:hint="eastAsia" w:ascii="微软雅黑" w:hAnsi="微软雅黑" w:eastAsia="微软雅黑" w:cs="微软雅黑"/>
          <w:b/>
          <w:bCs/>
          <w:szCs w:val="21"/>
          <w:highlight w:val="none"/>
        </w:rPr>
        <w:t>电子邮箱：                                  通讯地址：</w:t>
      </w:r>
    </w:p>
    <w:p>
      <w:pPr>
        <w:widowControl w:val="0"/>
        <w:spacing w:line="340" w:lineRule="exact"/>
        <w:jc w:val="left"/>
        <w:rPr>
          <w:rFonts w:ascii="微软雅黑" w:hAnsi="微软雅黑" w:eastAsia="微软雅黑" w:cs="微软雅黑"/>
          <w:b/>
          <w:bCs/>
          <w:szCs w:val="21"/>
          <w:highlight w:val="none"/>
        </w:rPr>
      </w:pPr>
      <w:r>
        <w:rPr>
          <w:rFonts w:hint="eastAsia" w:ascii="微软雅黑" w:hAnsi="微软雅黑" w:eastAsia="微软雅黑" w:cs="微软雅黑"/>
          <w:b/>
          <w:bCs/>
          <w:szCs w:val="21"/>
          <w:highlight w:val="none"/>
        </w:rPr>
        <w:t>通讯地址：</w:t>
      </w:r>
    </w:p>
    <w:p>
      <w:pPr>
        <w:widowControl w:val="0"/>
        <w:spacing w:line="340" w:lineRule="exact"/>
        <w:jc w:val="left"/>
        <w:rPr>
          <w:rFonts w:ascii="微软雅黑" w:hAnsi="微软雅黑" w:eastAsia="微软雅黑" w:cs="微软雅黑"/>
          <w:b/>
          <w:bCs/>
          <w:sz w:val="20"/>
          <w:szCs w:val="20"/>
          <w:highlight w:val="none"/>
        </w:rPr>
      </w:pPr>
    </w:p>
    <w:p>
      <w:pPr>
        <w:widowControl w:val="0"/>
        <w:spacing w:line="340" w:lineRule="exact"/>
        <w:jc w:val="left"/>
        <w:rPr>
          <w:rFonts w:ascii="微软雅黑" w:hAnsi="微软雅黑" w:eastAsia="微软雅黑" w:cs="微软雅黑"/>
          <w:b/>
          <w:bCs/>
          <w:sz w:val="20"/>
          <w:szCs w:val="20"/>
          <w:highlight w:val="none"/>
        </w:rPr>
      </w:pPr>
      <w:r>
        <w:rPr>
          <w:rFonts w:hint="eastAsia" w:ascii="微软雅黑" w:hAnsi="微软雅黑" w:eastAsia="微软雅黑" w:cs="微软雅黑"/>
          <w:b/>
          <w:bCs/>
          <w:sz w:val="20"/>
          <w:szCs w:val="20"/>
          <w:highlight w:val="none"/>
        </w:rPr>
        <w:t xml:space="preserve">签署日期：   年   月   日 </w:t>
      </w:r>
      <w:r>
        <w:rPr>
          <w:rFonts w:ascii="微软雅黑" w:hAnsi="微软雅黑" w:eastAsia="微软雅黑" w:cs="微软雅黑"/>
          <w:b/>
          <w:bCs/>
          <w:sz w:val="20"/>
          <w:szCs w:val="20"/>
          <w:highlight w:val="none"/>
        </w:rPr>
        <w:t xml:space="preserve">                  </w:t>
      </w:r>
      <w:r>
        <w:rPr>
          <w:rFonts w:hint="eastAsia" w:ascii="微软雅黑" w:hAnsi="微软雅黑" w:eastAsia="微软雅黑" w:cs="微软雅黑"/>
          <w:b/>
          <w:bCs/>
          <w:sz w:val="20"/>
          <w:szCs w:val="20"/>
          <w:highlight w:val="none"/>
        </w:rPr>
        <w:t xml:space="preserve"> 签署地：北京市朝阳区。</w:t>
      </w:r>
    </w:p>
    <w:p>
      <w:pPr>
        <w:widowControl w:val="0"/>
        <w:spacing w:line="240" w:lineRule="exact"/>
        <w:jc w:val="left"/>
        <w:rPr>
          <w:rFonts w:ascii="微软雅黑" w:hAnsi="微软雅黑" w:eastAsia="微软雅黑" w:cs="微软雅黑"/>
          <w:b/>
          <w:bCs/>
          <w:sz w:val="20"/>
          <w:szCs w:val="20"/>
          <w:highlight w:val="none"/>
        </w:rPr>
      </w:pPr>
    </w:p>
    <w:p>
      <w:pPr>
        <w:widowControl w:val="0"/>
        <w:jc w:val="left"/>
        <w:rPr>
          <w:rFonts w:ascii="微软雅黑" w:hAnsi="微软雅黑" w:eastAsia="微软雅黑" w:cs="微软雅黑"/>
          <w:b/>
          <w:bCs/>
          <w:sz w:val="20"/>
          <w:szCs w:val="20"/>
          <w:highlight w:val="none"/>
        </w:rPr>
      </w:pPr>
    </w:p>
    <w:p>
      <w:pPr>
        <w:widowControl w:val="0"/>
        <w:numPr>
          <w:ilvl w:val="255"/>
          <w:numId w:val="0"/>
        </w:numPr>
        <w:spacing w:line="340" w:lineRule="exact"/>
        <w:rPr>
          <w:rFonts w:ascii="微软雅黑" w:hAnsi="微软雅黑" w:eastAsia="微软雅黑" w:cs="微软雅黑"/>
          <w:b/>
          <w:bCs/>
          <w:sz w:val="20"/>
          <w:szCs w:val="20"/>
          <w:highlight w:val="none"/>
        </w:rPr>
      </w:pPr>
      <w:r>
        <w:rPr>
          <w:rFonts w:hint="eastAsia" w:ascii="微软雅黑" w:hAnsi="微软雅黑" w:eastAsia="微软雅黑" w:cs="微软雅黑"/>
          <w:b/>
          <w:bCs/>
          <w:sz w:val="20"/>
          <w:szCs w:val="20"/>
          <w:highlight w:val="none"/>
        </w:rPr>
        <w:t>第一部分  会籍详情</w:t>
      </w:r>
    </w:p>
    <w:p>
      <w:pPr>
        <w:widowControl w:val="0"/>
        <w:spacing w:line="340" w:lineRule="exact"/>
        <w:ind w:firstLine="400" w:firstLineChars="200"/>
        <w:rPr>
          <w:rFonts w:hint="eastAsia" w:ascii="微软雅黑" w:hAnsi="微软雅黑" w:eastAsia="微软雅黑" w:cs="微软雅黑"/>
          <w:sz w:val="20"/>
          <w:szCs w:val="20"/>
          <w:highlight w:val="none"/>
          <w:lang w:val="en-US" w:eastAsia="zh-CN"/>
        </w:rPr>
      </w:pPr>
      <w:r>
        <w:rPr>
          <w:rFonts w:hint="eastAsia" w:ascii="微软雅黑" w:hAnsi="微软雅黑" w:eastAsia="微软雅黑" w:cs="微软雅黑"/>
          <w:sz w:val="20"/>
          <w:szCs w:val="20"/>
          <w:highlight w:val="none"/>
          <w:lang w:val="en-US" w:eastAsia="zh-CN"/>
        </w:rPr>
        <w:t>变更前</w:t>
      </w:r>
      <w:r>
        <w:rPr>
          <w:rFonts w:hint="eastAsia" w:ascii="微软雅黑" w:hAnsi="微软雅黑" w:eastAsia="微软雅黑" w:cs="微软雅黑"/>
          <w:sz w:val="20"/>
          <w:szCs w:val="20"/>
          <w:highlight w:val="none"/>
        </w:rPr>
        <w:t>办公场地明细（办公场地总容量共计：）</w:t>
      </w:r>
    </w:p>
    <w:p>
      <w:pPr>
        <w:widowControl w:val="0"/>
        <w:spacing w:line="340" w:lineRule="exact"/>
        <w:ind w:firstLine="400" w:firstLineChars="200"/>
        <w:rPr>
          <w:rFonts w:hint="eastAsia" w:ascii="微软雅黑" w:hAnsi="微软雅黑" w:eastAsia="微软雅黑" w:cs="微软雅黑"/>
          <w:sz w:val="20"/>
          <w:szCs w:val="20"/>
          <w:highlight w:val="none"/>
        </w:rPr>
      </w:pPr>
      <w:r>
        <w:rPr>
          <w:rFonts w:hint="eastAsia" w:ascii="微软雅黑" w:hAnsi="微软雅黑" w:eastAsia="微软雅黑" w:cs="微软雅黑"/>
          <w:sz w:val="20"/>
          <w:szCs w:val="20"/>
          <w:highlight w:val="none"/>
          <w:lang w:val="en-US" w:eastAsia="zh-CN"/>
        </w:rPr>
        <w:t>本协议</w:t>
      </w:r>
      <w:r>
        <w:rPr>
          <w:rFonts w:hint="eastAsia" w:ascii="微软雅黑" w:hAnsi="微软雅黑" w:eastAsia="微软雅黑" w:cs="微软雅黑"/>
          <w:sz w:val="20"/>
          <w:szCs w:val="20"/>
          <w:highlight w:val="none"/>
        </w:rPr>
        <w:t>办公场地明细（办公场地总容量共计：）</w:t>
      </w:r>
    </w:p>
    <w:p>
      <w:pPr>
        <w:widowControl w:val="0"/>
        <w:spacing w:line="340" w:lineRule="exact"/>
        <w:ind w:firstLine="400" w:firstLineChars="200"/>
        <w:rPr>
          <w:rFonts w:ascii="微软雅黑" w:hAnsi="微软雅黑" w:eastAsia="微软雅黑" w:cs="微软雅黑"/>
          <w:sz w:val="20"/>
          <w:szCs w:val="20"/>
          <w:highlight w:val="none"/>
        </w:rPr>
      </w:pPr>
      <w:r>
        <w:rPr>
          <w:rFonts w:hint="eastAsia" w:ascii="微软雅黑" w:hAnsi="微软雅黑" w:eastAsia="微软雅黑" w:cs="微软雅黑"/>
          <w:sz w:val="20"/>
          <w:szCs w:val="20"/>
          <w:highlight w:val="none"/>
        </w:rPr>
        <w:t>[办公场地编号][ 办公场地容量] [标准月费]【折扣】-【折扣期限】</w:t>
      </w:r>
    </w:p>
    <w:p>
      <w:pPr>
        <w:widowControl w:val="0"/>
        <w:spacing w:line="340" w:lineRule="exact"/>
        <w:ind w:firstLine="400" w:firstLineChars="200"/>
        <w:rPr>
          <w:rFonts w:ascii="微软雅黑" w:hAnsi="微软雅黑" w:eastAsia="微软雅黑" w:cs="微软雅黑"/>
          <w:sz w:val="20"/>
          <w:szCs w:val="20"/>
          <w:highlight w:val="none"/>
        </w:rPr>
      </w:pPr>
      <w:r>
        <w:rPr>
          <w:rFonts w:hint="eastAsia" w:ascii="微软雅黑" w:hAnsi="微软雅黑" w:eastAsia="微软雅黑" w:cs="微软雅黑"/>
          <w:sz w:val="20"/>
          <w:szCs w:val="20"/>
          <w:highlight w:val="none"/>
        </w:rPr>
        <w:t>[办公场地编号][ 办公场地容量] [标准月费] 折扣】-【折扣期限】</w:t>
      </w:r>
    </w:p>
    <w:p>
      <w:pPr>
        <w:widowControl w:val="0"/>
        <w:spacing w:line="340" w:lineRule="exact"/>
        <w:ind w:firstLine="400" w:firstLineChars="200"/>
        <w:rPr>
          <w:rFonts w:ascii="微软雅黑" w:hAnsi="微软雅黑" w:eastAsia="微软雅黑" w:cs="微软雅黑"/>
          <w:sz w:val="20"/>
          <w:szCs w:val="20"/>
          <w:highlight w:val="none"/>
        </w:rPr>
      </w:pPr>
      <w:r>
        <w:rPr>
          <w:rFonts w:hint="eastAsia" w:ascii="微软雅黑" w:hAnsi="微软雅黑" w:eastAsia="微软雅黑" w:cs="微软雅黑"/>
          <w:sz w:val="20"/>
          <w:szCs w:val="20"/>
          <w:highlight w:val="none"/>
        </w:rPr>
        <w:t>[办公场地编号][ 办公场地容量] [标准月费] 折扣】-【折扣期限】</w:t>
      </w:r>
    </w:p>
    <w:p>
      <w:pPr>
        <w:widowControl w:val="0"/>
        <w:spacing w:line="340" w:lineRule="exact"/>
        <w:ind w:firstLine="400" w:firstLineChars="200"/>
        <w:rPr>
          <w:rFonts w:hint="eastAsia" w:ascii="微软雅黑" w:hAnsi="微软雅黑" w:eastAsia="微软雅黑" w:cs="微软雅黑"/>
          <w:sz w:val="20"/>
          <w:szCs w:val="20"/>
          <w:highlight w:val="none"/>
          <w:lang w:val="en-US" w:eastAsia="zh-CN"/>
        </w:rPr>
      </w:pPr>
      <w:r>
        <w:rPr>
          <w:rFonts w:hint="eastAsia" w:ascii="微软雅黑" w:hAnsi="微软雅黑" w:eastAsia="微软雅黑" w:cs="微软雅黑"/>
          <w:sz w:val="20"/>
          <w:szCs w:val="20"/>
          <w:highlight w:val="none"/>
          <w:lang w:val="en-US" w:eastAsia="zh-CN"/>
        </w:rPr>
        <w:t>变更前：</w:t>
      </w:r>
    </w:p>
    <w:p>
      <w:pPr>
        <w:widowControl w:val="0"/>
        <w:spacing w:line="340" w:lineRule="exact"/>
        <w:ind w:firstLine="400" w:firstLineChars="200"/>
        <w:rPr>
          <w:rFonts w:hint="eastAsia" w:ascii="微软雅黑" w:hAnsi="微软雅黑" w:eastAsia="微软雅黑" w:cs="微软雅黑"/>
          <w:sz w:val="20"/>
          <w:szCs w:val="20"/>
          <w:highlight w:val="none"/>
          <w:lang w:val="en-US" w:eastAsia="zh-CN"/>
        </w:rPr>
      </w:pPr>
      <w:r>
        <w:rPr>
          <w:rFonts w:hint="eastAsia" w:ascii="微软雅黑" w:hAnsi="微软雅黑" w:eastAsia="微软雅黑" w:cs="微软雅黑"/>
          <w:sz w:val="20"/>
          <w:szCs w:val="20"/>
          <w:highlight w:val="none"/>
          <w:lang w:val="en-US" w:eastAsia="zh-CN"/>
        </w:rPr>
        <w:t>已交服务费金额：            已交服务保证金：</w:t>
      </w:r>
    </w:p>
    <w:p>
      <w:pPr>
        <w:widowControl w:val="0"/>
        <w:spacing w:line="340" w:lineRule="exact"/>
        <w:ind w:firstLine="400" w:firstLineChars="200"/>
        <w:rPr>
          <w:rFonts w:hint="eastAsia" w:ascii="微软雅黑" w:hAnsi="微软雅黑" w:eastAsia="微软雅黑" w:cs="微软雅黑"/>
          <w:sz w:val="20"/>
          <w:szCs w:val="20"/>
          <w:highlight w:val="none"/>
          <w:lang w:val="en-US" w:eastAsia="zh-CN"/>
        </w:rPr>
      </w:pPr>
      <w:r>
        <w:rPr>
          <w:rFonts w:hint="eastAsia" w:ascii="微软雅黑" w:hAnsi="微软雅黑" w:eastAsia="微软雅黑" w:cs="微软雅黑"/>
          <w:sz w:val="20"/>
          <w:szCs w:val="20"/>
          <w:highlight w:val="none"/>
          <w:lang w:val="en-US" w:eastAsia="zh-CN"/>
        </w:rPr>
        <w:t>剩余服务费金额：            扣除服务保证金：</w:t>
      </w:r>
    </w:p>
    <w:p>
      <w:pPr>
        <w:widowControl w:val="0"/>
        <w:spacing w:line="340" w:lineRule="exact"/>
        <w:ind w:firstLine="3200" w:firstLineChars="1600"/>
        <w:rPr>
          <w:rFonts w:hint="eastAsia" w:ascii="微软雅黑" w:hAnsi="微软雅黑" w:eastAsia="微软雅黑" w:cs="微软雅黑"/>
          <w:sz w:val="20"/>
          <w:szCs w:val="20"/>
          <w:highlight w:val="none"/>
          <w:lang w:val="en-US" w:eastAsia="zh-CN"/>
        </w:rPr>
      </w:pPr>
      <w:r>
        <w:rPr>
          <w:rFonts w:hint="eastAsia" w:ascii="微软雅黑" w:hAnsi="微软雅黑" w:eastAsia="微软雅黑" w:cs="微软雅黑"/>
          <w:sz w:val="20"/>
          <w:szCs w:val="20"/>
          <w:highlight w:val="none"/>
          <w:lang w:val="en-US" w:eastAsia="zh-CN"/>
        </w:rPr>
        <w:t>剩余服务保证金：</w:t>
      </w:r>
    </w:p>
    <w:p>
      <w:pPr>
        <w:widowControl w:val="0"/>
        <w:spacing w:line="340" w:lineRule="exact"/>
        <w:ind w:firstLine="400" w:firstLineChars="200"/>
        <w:rPr>
          <w:rFonts w:hint="eastAsia" w:ascii="微软雅黑" w:hAnsi="微软雅黑" w:eastAsia="微软雅黑" w:cs="微软雅黑"/>
          <w:sz w:val="20"/>
          <w:szCs w:val="20"/>
          <w:highlight w:val="none"/>
          <w:lang w:val="en-US" w:eastAsia="zh-CN"/>
        </w:rPr>
      </w:pPr>
      <w:r>
        <w:rPr>
          <w:rFonts w:hint="eastAsia" w:ascii="微软雅黑" w:hAnsi="微软雅黑" w:eastAsia="微软雅黑" w:cs="微软雅黑"/>
          <w:sz w:val="20"/>
          <w:szCs w:val="20"/>
          <w:highlight w:val="none"/>
          <w:lang w:val="en-US" w:eastAsia="zh-CN"/>
        </w:rPr>
        <w:t>变更后：</w:t>
      </w:r>
    </w:p>
    <w:p>
      <w:pPr>
        <w:widowControl w:val="0"/>
        <w:spacing w:line="340" w:lineRule="exact"/>
        <w:ind w:firstLine="400" w:firstLineChars="200"/>
        <w:rPr>
          <w:rFonts w:ascii="微软雅黑" w:hAnsi="微软雅黑" w:eastAsia="微软雅黑" w:cs="微软雅黑"/>
          <w:sz w:val="20"/>
          <w:szCs w:val="20"/>
          <w:highlight w:val="none"/>
        </w:rPr>
      </w:pPr>
      <w:r>
        <w:rPr>
          <w:rFonts w:hint="eastAsia" w:ascii="微软雅黑" w:hAnsi="微软雅黑" w:eastAsia="微软雅黑" w:cs="微软雅黑"/>
          <w:sz w:val="20"/>
          <w:szCs w:val="20"/>
          <w:highlight w:val="none"/>
        </w:rPr>
        <w:t>服务期限：自  年  月  日起至   年   月   日止。</w:t>
      </w:r>
    </w:p>
    <w:p>
      <w:pPr>
        <w:widowControl w:val="0"/>
        <w:spacing w:line="340" w:lineRule="exact"/>
        <w:ind w:firstLine="400" w:firstLineChars="200"/>
        <w:rPr>
          <w:rFonts w:ascii="微软雅黑" w:hAnsi="微软雅黑" w:eastAsia="微软雅黑" w:cs="微软雅黑"/>
          <w:sz w:val="20"/>
          <w:szCs w:val="20"/>
          <w:highlight w:val="none"/>
        </w:rPr>
      </w:pPr>
      <w:r>
        <w:rPr>
          <w:rFonts w:hint="eastAsia" w:ascii="微软雅黑" w:hAnsi="微软雅黑" w:eastAsia="微软雅黑" w:cs="微软雅黑"/>
          <w:sz w:val="20"/>
          <w:szCs w:val="20"/>
          <w:highlight w:val="none"/>
        </w:rPr>
        <w:t>服务保证金 ：</w:t>
      </w:r>
      <w:r>
        <w:rPr>
          <w:rFonts w:ascii="Arial" w:hAnsi="Arial" w:eastAsia="微软雅黑" w:cs="Arial"/>
          <w:sz w:val="20"/>
          <w:szCs w:val="20"/>
          <w:highlight w:val="none"/>
        </w:rPr>
        <w:t>¥</w:t>
      </w:r>
      <w:r>
        <w:rPr>
          <w:rFonts w:hint="eastAsia" w:ascii="微软雅黑" w:hAnsi="微软雅黑" w:eastAsia="微软雅黑" w:cs="微软雅黑"/>
          <w:sz w:val="20"/>
          <w:szCs w:val="20"/>
          <w:highlight w:val="none"/>
        </w:rPr>
        <w:t xml:space="preserve">  （大写：人民币     ）</w:t>
      </w:r>
    </w:p>
    <w:p>
      <w:pPr>
        <w:widowControl w:val="0"/>
        <w:spacing w:line="340" w:lineRule="exact"/>
        <w:ind w:firstLine="400" w:firstLineChars="200"/>
        <w:rPr>
          <w:rFonts w:ascii="微软雅黑" w:hAnsi="微软雅黑" w:eastAsia="微软雅黑" w:cs="微软雅黑"/>
          <w:sz w:val="20"/>
          <w:szCs w:val="20"/>
          <w:highlight w:val="none"/>
        </w:rPr>
      </w:pPr>
      <w:r>
        <w:rPr>
          <w:rFonts w:ascii="微软雅黑" w:hAnsi="微软雅黑" w:eastAsia="微软雅黑" w:cs="微软雅黑"/>
          <w:sz w:val="20"/>
          <w:szCs w:val="20"/>
          <w:highlight w:val="none"/>
        </w:rPr>
        <w:t>首期服务费</w:t>
      </w:r>
      <w:r>
        <w:rPr>
          <w:rFonts w:hint="eastAsia" w:ascii="微软雅黑" w:hAnsi="微软雅黑" w:eastAsia="微软雅黑" w:cs="微软雅黑"/>
          <w:sz w:val="20"/>
          <w:szCs w:val="20"/>
          <w:highlight w:val="none"/>
        </w:rPr>
        <w:t xml:space="preserve"> ：</w:t>
      </w:r>
      <w:r>
        <w:rPr>
          <w:rFonts w:ascii="Arial" w:hAnsi="Arial" w:eastAsia="微软雅黑" w:cs="Arial"/>
          <w:sz w:val="20"/>
          <w:szCs w:val="20"/>
          <w:highlight w:val="none"/>
        </w:rPr>
        <w:t>¥</w:t>
      </w:r>
      <w:r>
        <w:rPr>
          <w:rFonts w:hint="eastAsia" w:ascii="微软雅黑" w:hAnsi="微软雅黑" w:eastAsia="微软雅黑" w:cs="微软雅黑"/>
          <w:sz w:val="20"/>
          <w:szCs w:val="20"/>
          <w:highlight w:val="none"/>
        </w:rPr>
        <w:t xml:space="preserve">  （大写：人民币     ）</w:t>
      </w:r>
    </w:p>
    <w:p>
      <w:pPr>
        <w:widowControl w:val="0"/>
        <w:spacing w:line="340" w:lineRule="exact"/>
        <w:ind w:firstLine="400" w:firstLineChars="200"/>
        <w:rPr>
          <w:rFonts w:hint="eastAsia" w:ascii="微软雅黑" w:hAnsi="微软雅黑" w:eastAsia="微软雅黑" w:cs="微软雅黑"/>
          <w:sz w:val="20"/>
          <w:szCs w:val="20"/>
          <w:highlight w:val="none"/>
          <w:lang w:val="en-US" w:eastAsia="zh-CN"/>
        </w:rPr>
      </w:pPr>
      <w:r>
        <w:rPr>
          <w:rFonts w:hint="eastAsia" w:ascii="微软雅黑" w:hAnsi="微软雅黑" w:eastAsia="微软雅黑" w:cs="微软雅黑"/>
          <w:sz w:val="20"/>
          <w:szCs w:val="20"/>
          <w:highlight w:val="none"/>
          <w:lang w:val="en-US" w:eastAsia="zh-CN"/>
        </w:rPr>
        <w:t>首期付款日：  年   月   日前</w:t>
      </w:r>
    </w:p>
    <w:p>
      <w:pPr>
        <w:widowControl w:val="0"/>
        <w:spacing w:line="340" w:lineRule="exact"/>
        <w:ind w:firstLine="400" w:firstLineChars="200"/>
        <w:rPr>
          <w:rFonts w:ascii="微软雅黑" w:hAnsi="微软雅黑" w:eastAsia="微软雅黑" w:cs="微软雅黑"/>
          <w:sz w:val="20"/>
          <w:szCs w:val="20"/>
          <w:highlight w:val="none"/>
        </w:rPr>
      </w:pPr>
      <w:r>
        <w:rPr>
          <w:rFonts w:hint="eastAsia" w:ascii="微软雅黑" w:hAnsi="微软雅黑" w:eastAsia="微软雅黑" w:cs="微软雅黑"/>
          <w:sz w:val="20"/>
          <w:szCs w:val="20"/>
          <w:highlight w:val="none"/>
        </w:rPr>
        <w:t xml:space="preserve">付款周期： </w:t>
      </w:r>
      <w:r>
        <w:rPr>
          <w:rFonts w:hint="eastAsia" w:ascii="微软雅黑" w:hAnsi="微软雅黑" w:eastAsia="微软雅黑" w:cs="微软雅黑"/>
          <w:sz w:val="20"/>
          <w:szCs w:val="20"/>
          <w:highlight w:val="none"/>
        </w:rPr>
        <w:sym w:font="Wingdings 2" w:char="00A3"/>
      </w:r>
      <w:r>
        <w:rPr>
          <w:rFonts w:hint="eastAsia" w:ascii="微软雅黑" w:hAnsi="微软雅黑" w:eastAsia="微软雅黑" w:cs="微软雅黑"/>
          <w:sz w:val="20"/>
          <w:szCs w:val="20"/>
          <w:highlight w:val="none"/>
        </w:rPr>
        <w:t xml:space="preserve">每月 </w:t>
      </w:r>
      <w:r>
        <w:rPr>
          <w:rFonts w:hint="eastAsia" w:ascii="微软雅黑" w:hAnsi="微软雅黑" w:eastAsia="微软雅黑" w:cs="微软雅黑"/>
          <w:sz w:val="20"/>
          <w:szCs w:val="20"/>
          <w:highlight w:val="none"/>
          <w:lang w:val="en-US" w:eastAsia="zh-CN"/>
        </w:rPr>
        <w:t xml:space="preserve"> </w:t>
      </w:r>
      <w:r>
        <w:rPr>
          <w:rFonts w:hint="eastAsia" w:ascii="微软雅黑" w:hAnsi="微软雅黑" w:eastAsia="微软雅黑" w:cs="微软雅黑"/>
          <w:sz w:val="20"/>
          <w:szCs w:val="20"/>
          <w:highlight w:val="none"/>
        </w:rPr>
        <w:sym w:font="Wingdings 2" w:char="00A3"/>
      </w:r>
      <w:r>
        <w:rPr>
          <w:rFonts w:hint="eastAsia" w:ascii="微软雅黑" w:hAnsi="微软雅黑" w:eastAsia="微软雅黑" w:cs="微软雅黑"/>
          <w:sz w:val="20"/>
          <w:szCs w:val="20"/>
          <w:highlight w:val="none"/>
        </w:rPr>
        <w:t xml:space="preserve">每两月   </w:t>
      </w:r>
      <w:r>
        <w:rPr>
          <w:rFonts w:hint="eastAsia" w:ascii="微软雅黑" w:hAnsi="微软雅黑" w:eastAsia="微软雅黑" w:cs="微软雅黑"/>
          <w:sz w:val="20"/>
          <w:szCs w:val="20"/>
          <w:highlight w:val="none"/>
        </w:rPr>
        <w:sym w:font="Wingdings 2" w:char="00A3"/>
      </w:r>
      <w:r>
        <w:rPr>
          <w:rFonts w:hint="eastAsia" w:ascii="微软雅黑" w:hAnsi="微软雅黑" w:eastAsia="微软雅黑" w:cs="微软雅黑"/>
          <w:sz w:val="20"/>
          <w:szCs w:val="20"/>
          <w:highlight w:val="none"/>
        </w:rPr>
        <w:t xml:space="preserve">季度付   </w:t>
      </w:r>
      <w:r>
        <w:rPr>
          <w:rFonts w:hint="eastAsia" w:ascii="微软雅黑" w:hAnsi="微软雅黑" w:eastAsia="微软雅黑" w:cs="微软雅黑"/>
          <w:sz w:val="20"/>
          <w:szCs w:val="20"/>
          <w:highlight w:val="none"/>
        </w:rPr>
        <w:sym w:font="Wingdings 2" w:char="00A3"/>
      </w:r>
      <w:r>
        <w:rPr>
          <w:rFonts w:hint="eastAsia" w:ascii="微软雅黑" w:hAnsi="微软雅黑" w:eastAsia="微软雅黑" w:cs="微软雅黑"/>
          <w:sz w:val="20"/>
          <w:szCs w:val="20"/>
          <w:highlight w:val="none"/>
        </w:rPr>
        <w:t xml:space="preserve">半年付   </w:t>
      </w:r>
      <w:r>
        <w:rPr>
          <w:rFonts w:hint="eastAsia" w:ascii="微软雅黑" w:hAnsi="微软雅黑" w:eastAsia="微软雅黑" w:cs="微软雅黑"/>
          <w:sz w:val="20"/>
          <w:szCs w:val="20"/>
          <w:highlight w:val="none"/>
        </w:rPr>
        <w:sym w:font="Wingdings 2" w:char="00A3"/>
      </w:r>
      <w:r>
        <w:rPr>
          <w:rFonts w:hint="eastAsia" w:ascii="微软雅黑" w:hAnsi="微软雅黑" w:eastAsia="微软雅黑" w:cs="微软雅黑"/>
          <w:sz w:val="20"/>
          <w:szCs w:val="20"/>
          <w:highlight w:val="none"/>
        </w:rPr>
        <w:t xml:space="preserve">年付     </w:t>
      </w:r>
      <w:r>
        <w:rPr>
          <w:rFonts w:hint="eastAsia" w:ascii="微软雅黑" w:hAnsi="微软雅黑" w:eastAsia="微软雅黑" w:cs="微软雅黑"/>
          <w:sz w:val="20"/>
          <w:szCs w:val="20"/>
          <w:highlight w:val="none"/>
        </w:rPr>
        <w:sym w:font="Wingdings 2" w:char="00A3"/>
      </w:r>
      <w:r>
        <w:rPr>
          <w:rFonts w:hint="eastAsia" w:ascii="微软雅黑" w:hAnsi="微软雅黑" w:eastAsia="微软雅黑" w:cs="微软雅黑"/>
          <w:sz w:val="20"/>
          <w:szCs w:val="20"/>
          <w:highlight w:val="none"/>
        </w:rPr>
        <w:t xml:space="preserve">一次性支付      </w:t>
      </w:r>
    </w:p>
    <w:p>
      <w:pPr>
        <w:widowControl w:val="0"/>
        <w:spacing w:line="340" w:lineRule="exact"/>
        <w:ind w:firstLine="400" w:firstLineChars="200"/>
        <w:rPr>
          <w:rFonts w:hint="eastAsia" w:ascii="微软雅黑" w:hAnsi="微软雅黑" w:eastAsia="微软雅黑" w:cs="微软雅黑"/>
          <w:sz w:val="20"/>
          <w:szCs w:val="20"/>
          <w:highlight w:val="none"/>
        </w:rPr>
      </w:pPr>
      <w:r>
        <w:rPr>
          <w:rFonts w:hint="eastAsia" w:ascii="微软雅黑" w:hAnsi="微软雅黑" w:eastAsia="微软雅黑" w:cs="微软雅黑"/>
          <w:sz w:val="20"/>
          <w:szCs w:val="20"/>
          <w:highlight w:val="none"/>
        </w:rPr>
        <w:t>服务费总额：</w:t>
      </w:r>
      <w:r>
        <w:rPr>
          <w:rFonts w:ascii="微软雅黑" w:hAnsi="微软雅黑" w:eastAsia="微软雅黑" w:cs="微软雅黑"/>
          <w:sz w:val="20"/>
          <w:szCs w:val="20"/>
          <w:highlight w:val="none"/>
        </w:rPr>
        <w:t>¥</w:t>
      </w:r>
      <w:r>
        <w:rPr>
          <w:rFonts w:hint="eastAsia" w:ascii="微软雅黑" w:hAnsi="微软雅黑" w:eastAsia="微软雅黑" w:cs="微软雅黑"/>
          <w:sz w:val="20"/>
          <w:szCs w:val="20"/>
          <w:highlight w:val="none"/>
        </w:rPr>
        <w:t xml:space="preserve">  （大写：人民币     ）</w:t>
      </w:r>
    </w:p>
    <w:p>
      <w:pPr>
        <w:widowControl w:val="0"/>
        <w:spacing w:line="340" w:lineRule="exact"/>
        <w:ind w:firstLine="400" w:firstLineChars="200"/>
        <w:rPr>
          <w:rFonts w:hint="eastAsia" w:ascii="微软雅黑" w:hAnsi="微软雅黑" w:eastAsia="微软雅黑" w:cs="微软雅黑"/>
          <w:sz w:val="20"/>
          <w:szCs w:val="20"/>
          <w:highlight w:val="none"/>
        </w:rPr>
      </w:pPr>
    </w:p>
    <w:p>
      <w:pPr>
        <w:widowControl w:val="0"/>
        <w:tabs>
          <w:tab w:val="left" w:pos="6788"/>
        </w:tabs>
        <w:spacing w:line="340" w:lineRule="exact"/>
        <w:ind w:firstLine="400" w:firstLineChars="200"/>
        <w:rPr>
          <w:rFonts w:ascii="微软雅黑" w:hAnsi="微软雅黑" w:eastAsia="微软雅黑" w:cs="微软雅黑"/>
          <w:sz w:val="20"/>
          <w:szCs w:val="20"/>
          <w:highlight w:val="none"/>
        </w:rPr>
      </w:pPr>
      <w:r>
        <w:rPr>
          <w:rFonts w:hint="eastAsia" w:ascii="微软雅黑" w:hAnsi="微软雅黑" w:eastAsia="微软雅黑" w:cs="微软雅黑"/>
          <w:sz w:val="20"/>
          <w:szCs w:val="20"/>
          <w:highlight w:val="none"/>
        </w:rPr>
        <w:t>其他赠送信息：</w:t>
      </w:r>
      <w:r>
        <w:rPr>
          <w:rFonts w:hint="eastAsia" w:ascii="微软雅黑" w:hAnsi="微软雅黑" w:eastAsia="微软雅黑" w:cs="微软雅黑"/>
          <w:sz w:val="20"/>
          <w:szCs w:val="20"/>
          <w:highlight w:val="none"/>
        </w:rPr>
        <w:tab/>
      </w:r>
    </w:p>
    <w:p>
      <w:pPr>
        <w:widowControl w:val="0"/>
        <w:spacing w:line="340" w:lineRule="exact"/>
        <w:ind w:firstLine="400" w:firstLineChars="200"/>
        <w:rPr>
          <w:rFonts w:ascii="微软雅黑" w:hAnsi="微软雅黑" w:eastAsia="微软雅黑" w:cs="微软雅黑"/>
          <w:sz w:val="20"/>
          <w:szCs w:val="20"/>
          <w:highlight w:val="none"/>
        </w:rPr>
      </w:pPr>
      <w:r>
        <w:rPr>
          <w:rFonts w:hint="eastAsia" w:ascii="微软雅黑" w:hAnsi="微软雅黑" w:eastAsia="微软雅黑" w:cs="微软雅黑"/>
          <w:sz w:val="20"/>
          <w:szCs w:val="20"/>
          <w:highlight w:val="none"/>
        </w:rPr>
        <w:t>打印机、复印机和/或扫描仪的免费额度/月：</w:t>
      </w:r>
      <w:r>
        <w:rPr>
          <w:rFonts w:ascii="微软雅黑" w:hAnsi="微软雅黑" w:eastAsia="微软雅黑" w:cs="微软雅黑"/>
          <w:sz w:val="20"/>
          <w:szCs w:val="20"/>
          <w:highlight w:val="none"/>
        </w:rPr>
        <w:t>¥</w:t>
      </w:r>
      <w:r>
        <w:rPr>
          <w:rFonts w:hint="eastAsia" w:ascii="微软雅黑" w:hAnsi="微软雅黑" w:eastAsia="微软雅黑" w:cs="微软雅黑"/>
          <w:sz w:val="20"/>
          <w:szCs w:val="20"/>
          <w:highlight w:val="none"/>
        </w:rPr>
        <w:t xml:space="preserve">  （大写：人民币     ）</w:t>
      </w:r>
    </w:p>
    <w:p>
      <w:pPr>
        <w:widowControl w:val="0"/>
        <w:spacing w:line="340" w:lineRule="exact"/>
        <w:ind w:firstLine="400" w:firstLineChars="200"/>
        <w:rPr>
          <w:rFonts w:ascii="微软雅黑" w:hAnsi="微软雅黑" w:eastAsia="微软雅黑" w:cs="微软雅黑"/>
          <w:sz w:val="20"/>
          <w:szCs w:val="20"/>
          <w:highlight w:val="none"/>
        </w:rPr>
      </w:pPr>
      <w:r>
        <w:rPr>
          <w:rFonts w:hint="eastAsia" w:ascii="微软雅黑" w:hAnsi="微软雅黑" w:eastAsia="微软雅黑" w:cs="微软雅黑"/>
          <w:sz w:val="20"/>
          <w:szCs w:val="20"/>
          <w:highlight w:val="none"/>
        </w:rPr>
        <w:t>会议室额度/月：</w:t>
      </w:r>
      <w:r>
        <w:rPr>
          <w:rFonts w:ascii="微软雅黑" w:hAnsi="微软雅黑" w:eastAsia="微软雅黑" w:cs="微软雅黑"/>
          <w:sz w:val="20"/>
          <w:szCs w:val="20"/>
          <w:highlight w:val="none"/>
        </w:rPr>
        <w:t>¥</w:t>
      </w:r>
      <w:r>
        <w:rPr>
          <w:rFonts w:hint="eastAsia" w:ascii="微软雅黑" w:hAnsi="微软雅黑" w:eastAsia="微软雅黑" w:cs="微软雅黑"/>
          <w:sz w:val="20"/>
          <w:szCs w:val="20"/>
          <w:highlight w:val="none"/>
        </w:rPr>
        <w:t xml:space="preserve">  （大写：人民币     ）</w:t>
      </w:r>
    </w:p>
    <w:p>
      <w:pPr>
        <w:widowControl w:val="0"/>
        <w:spacing w:line="340" w:lineRule="exact"/>
        <w:rPr>
          <w:rFonts w:ascii="微软雅黑" w:hAnsi="微软雅黑" w:eastAsia="微软雅黑" w:cs="微软雅黑"/>
          <w:b/>
          <w:bCs/>
          <w:sz w:val="24"/>
          <w:szCs w:val="24"/>
          <w:highlight w:val="none"/>
        </w:rPr>
      </w:pPr>
      <w:r>
        <w:rPr>
          <w:rFonts w:hint="eastAsia" w:ascii="微软雅黑" w:hAnsi="微软雅黑" w:eastAsia="微软雅黑" w:cs="微软雅黑"/>
          <w:b/>
          <w:bCs/>
          <w:sz w:val="24"/>
          <w:szCs w:val="24"/>
          <w:highlight w:val="none"/>
        </w:rPr>
        <w:t>第二部分 条款和条件</w:t>
      </w:r>
    </w:p>
    <w:p>
      <w:pPr>
        <w:spacing w:line="340" w:lineRule="exact"/>
        <w:rPr>
          <w:rFonts w:ascii="微软雅黑" w:hAnsi="微软雅黑" w:eastAsia="微软雅黑" w:cs="微软雅黑"/>
          <w:b/>
          <w:bCs/>
          <w:kern w:val="0"/>
          <w:sz w:val="18"/>
          <w:szCs w:val="18"/>
          <w:highlight w:val="none"/>
        </w:rPr>
      </w:pPr>
      <w:r>
        <w:rPr>
          <w:rFonts w:hint="eastAsia" w:ascii="微软雅黑" w:hAnsi="微软雅黑" w:eastAsia="微软雅黑" w:cs="微软雅黑"/>
          <w:b/>
          <w:bCs/>
          <w:sz w:val="20"/>
          <w:szCs w:val="21"/>
          <w:highlight w:val="none"/>
        </w:rPr>
        <w:t>1.定义</w:t>
      </w:r>
    </w:p>
    <w:p>
      <w:pPr>
        <w:spacing w:line="340" w:lineRule="exact"/>
        <w:ind w:left="400" w:hanging="400" w:hangingChars="200"/>
        <w:rPr>
          <w:rFonts w:ascii="微软雅黑" w:hAnsi="微软雅黑" w:eastAsia="微软雅黑" w:cs="微软雅黑"/>
          <w:kern w:val="0"/>
          <w:sz w:val="18"/>
          <w:szCs w:val="18"/>
          <w:highlight w:val="none"/>
        </w:rPr>
      </w:pPr>
      <w:r>
        <w:rPr>
          <w:rFonts w:hint="eastAsia" w:ascii="微软雅黑" w:hAnsi="微软雅黑" w:eastAsia="微软雅黑" w:cs="微软雅黑"/>
          <w:sz w:val="20"/>
          <w:szCs w:val="21"/>
          <w:highlight w:val="none"/>
        </w:rPr>
        <w:t>1.1“授权签字人”指获得贵方相关授权、其行为对贵方具有法律约束力的个人。</w:t>
      </w:r>
    </w:p>
    <w:p>
      <w:pPr>
        <w:spacing w:line="340" w:lineRule="exact"/>
        <w:ind w:left="40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sz w:val="20"/>
          <w:szCs w:val="21"/>
          <w:highlight w:val="none"/>
        </w:rPr>
        <w:t>1.2“办公场地容量”指</w:t>
      </w:r>
      <w:r>
        <w:rPr>
          <w:rFonts w:ascii="微软雅黑" w:hAnsi="微软雅黑" w:eastAsia="微软雅黑" w:cs="微软雅黑"/>
          <w:sz w:val="20"/>
          <w:szCs w:val="21"/>
          <w:highlight w:val="none"/>
        </w:rPr>
        <w:t xml:space="preserve"> </w:t>
      </w:r>
      <w:r>
        <w:rPr>
          <w:rFonts w:hint="eastAsia" w:ascii="微软雅黑" w:hAnsi="微软雅黑" w:eastAsia="微软雅黑" w:cs="微软雅黑"/>
          <w:sz w:val="20"/>
          <w:szCs w:val="21"/>
          <w:highlight w:val="none"/>
        </w:rPr>
        <w:t>会籍详情中“办公场地容量”</w:t>
      </w:r>
      <w:r>
        <w:rPr>
          <w:rFonts w:ascii="微软雅黑" w:hAnsi="微软雅黑" w:eastAsia="微软雅黑" w:cs="微软雅黑"/>
          <w:sz w:val="20"/>
          <w:szCs w:val="21"/>
          <w:highlight w:val="none"/>
        </w:rPr>
        <w:t xml:space="preserve"> </w:t>
      </w:r>
      <w:r>
        <w:rPr>
          <w:rFonts w:hint="eastAsia" w:ascii="微软雅黑" w:hAnsi="微软雅黑" w:eastAsia="微软雅黑" w:cs="微软雅黑"/>
          <w:sz w:val="20"/>
          <w:szCs w:val="21"/>
          <w:highlight w:val="none"/>
        </w:rPr>
        <w:t>处规定的数值（即贵方办公场地可容纳人数的最大值）。</w:t>
      </w:r>
    </w:p>
    <w:p>
      <w:pPr>
        <w:spacing w:line="340" w:lineRule="exact"/>
        <w:ind w:left="40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sz w:val="20"/>
          <w:szCs w:val="21"/>
          <w:highlight w:val="none"/>
        </w:rPr>
        <w:t>1.3 “</w:t>
      </w:r>
      <w:r>
        <w:rPr>
          <w:rFonts w:hint="eastAsia" w:ascii="微软雅黑" w:hAnsi="微软雅黑" w:eastAsia="微软雅黑" w:cs="微软雅黑"/>
          <w:sz w:val="20"/>
          <w:szCs w:val="21"/>
          <w:highlight w:val="none"/>
          <w:lang w:eastAsia="zh-CN"/>
        </w:rPr>
        <w:t>会员</w:t>
      </w:r>
      <w:r>
        <w:rPr>
          <w:rFonts w:hint="eastAsia" w:ascii="微软雅黑" w:hAnsi="微软雅黑" w:eastAsia="微软雅黑" w:cs="微软雅黑"/>
          <w:sz w:val="20"/>
          <w:szCs w:val="21"/>
          <w:highlight w:val="none"/>
        </w:rPr>
        <w:t>”指贵方授权享受服务（见下文定义）的任何人士（每一名</w:t>
      </w:r>
      <w:r>
        <w:rPr>
          <w:rFonts w:hint="eastAsia" w:ascii="微软雅黑" w:hAnsi="微软雅黑" w:eastAsia="微软雅黑" w:cs="微软雅黑"/>
          <w:sz w:val="20"/>
          <w:szCs w:val="21"/>
          <w:highlight w:val="none"/>
          <w:lang w:eastAsia="zh-CN"/>
        </w:rPr>
        <w:t>会员方</w:t>
      </w:r>
      <w:r>
        <w:rPr>
          <w:rFonts w:hint="eastAsia" w:ascii="微软雅黑" w:hAnsi="微软雅黑" w:eastAsia="微软雅黑" w:cs="微软雅黑"/>
          <w:sz w:val="20"/>
          <w:szCs w:val="21"/>
          <w:highlight w:val="none"/>
        </w:rPr>
        <w:t>获得一份“会籍”）。</w:t>
      </w:r>
    </w:p>
    <w:p>
      <w:pPr>
        <w:spacing w:line="340" w:lineRule="exact"/>
        <w:ind w:left="40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sz w:val="20"/>
          <w:szCs w:val="21"/>
          <w:highlight w:val="none"/>
        </w:rPr>
        <w:t>1.4 “</w:t>
      </w:r>
      <w:r>
        <w:rPr>
          <w:rFonts w:hint="eastAsia" w:ascii="微软雅黑" w:hAnsi="微软雅黑" w:eastAsia="微软雅黑" w:cs="微软雅黑"/>
          <w:sz w:val="20"/>
          <w:szCs w:val="21"/>
          <w:highlight w:val="none"/>
          <w:lang w:eastAsia="zh-CN"/>
        </w:rPr>
        <w:t>会员方</w:t>
      </w:r>
      <w:r>
        <w:rPr>
          <w:rFonts w:hint="eastAsia" w:ascii="微软雅黑" w:hAnsi="微软雅黑" w:eastAsia="微软雅黑" w:cs="微软雅黑"/>
          <w:sz w:val="20"/>
          <w:szCs w:val="21"/>
          <w:highlight w:val="none"/>
        </w:rPr>
        <w:t>”或“贵方”指签署本协议并在会籍详情中列明的公司、实体或个人。</w:t>
      </w:r>
    </w:p>
    <w:p>
      <w:pPr>
        <w:spacing w:line="340" w:lineRule="exact"/>
        <w:ind w:left="400" w:hanging="400" w:hangingChars="200"/>
        <w:rPr>
          <w:rFonts w:ascii="微软雅黑" w:hAnsi="微软雅黑" w:eastAsia="微软雅黑" w:cs="微软雅黑"/>
          <w:kern w:val="0"/>
          <w:sz w:val="18"/>
          <w:szCs w:val="18"/>
          <w:highlight w:val="none"/>
        </w:rPr>
      </w:pPr>
      <w:r>
        <w:rPr>
          <w:rFonts w:hint="eastAsia" w:ascii="微软雅黑" w:hAnsi="微软雅黑" w:eastAsia="微软雅黑" w:cs="微软雅黑"/>
          <w:sz w:val="20"/>
          <w:szCs w:val="21"/>
          <w:highlight w:val="none"/>
        </w:rPr>
        <w:t>1.5“办公场地”指会籍详情所列独立办公室房间号和/或工作区。</w:t>
      </w:r>
    </w:p>
    <w:p>
      <w:pPr>
        <w:spacing w:line="340" w:lineRule="exact"/>
        <w:ind w:left="400" w:hanging="400" w:hangingChars="200"/>
        <w:rPr>
          <w:rFonts w:ascii="微软雅黑" w:hAnsi="微软雅黑" w:eastAsia="微软雅黑" w:cs="微软雅黑"/>
          <w:kern w:val="0"/>
          <w:sz w:val="18"/>
          <w:szCs w:val="18"/>
          <w:highlight w:val="none"/>
        </w:rPr>
      </w:pPr>
      <w:r>
        <w:rPr>
          <w:rFonts w:hint="eastAsia" w:ascii="微软雅黑" w:hAnsi="微软雅黑" w:eastAsia="微软雅黑" w:cs="微软雅黑"/>
          <w:sz w:val="20"/>
          <w:szCs w:val="21"/>
          <w:highlight w:val="none"/>
        </w:rPr>
        <w:t xml:space="preserve">1.6“办公大楼”指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向</w:t>
      </w:r>
      <w:r>
        <w:rPr>
          <w:rFonts w:hint="eastAsia" w:ascii="微软雅黑" w:hAnsi="微软雅黑" w:eastAsia="微软雅黑" w:cs="微软雅黑"/>
          <w:sz w:val="20"/>
          <w:szCs w:val="21"/>
          <w:highlight w:val="none"/>
          <w:lang w:eastAsia="zh-CN"/>
        </w:rPr>
        <w:t>会员方</w:t>
      </w:r>
      <w:r>
        <w:rPr>
          <w:rFonts w:hint="eastAsia" w:ascii="微软雅黑" w:hAnsi="微软雅黑" w:eastAsia="微软雅黑" w:cs="微软雅黑"/>
          <w:sz w:val="20"/>
          <w:szCs w:val="21"/>
          <w:highlight w:val="none"/>
        </w:rPr>
        <w:t>提供或拟提供办公室、工作站、其他工作区和/或其他服务所在的整栋大楼或部分大楼。</w:t>
      </w:r>
    </w:p>
    <w:p>
      <w:pPr>
        <w:spacing w:line="340" w:lineRule="exact"/>
        <w:ind w:left="40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sz w:val="20"/>
          <w:szCs w:val="21"/>
          <w:highlight w:val="none"/>
        </w:rPr>
        <w:t>1.7“</w:t>
      </w:r>
      <w:r>
        <w:rPr>
          <w:rFonts w:hint="eastAsia" w:ascii="微软雅黑" w:hAnsi="微软雅黑" w:eastAsia="微软雅黑" w:cs="微软雅黑"/>
          <w:sz w:val="20"/>
          <w:szCs w:val="21"/>
          <w:highlight w:val="none"/>
          <w:lang w:eastAsia="zh-CN"/>
        </w:rPr>
        <w:t>会员方</w:t>
      </w:r>
      <w:r>
        <w:rPr>
          <w:rFonts w:hint="eastAsia" w:ascii="微软雅黑" w:hAnsi="微软雅黑" w:eastAsia="微软雅黑" w:cs="微软雅黑"/>
          <w:sz w:val="20"/>
          <w:szCs w:val="21"/>
          <w:highlight w:val="none"/>
        </w:rPr>
        <w:t>管理员”指代表</w:t>
      </w:r>
      <w:r>
        <w:rPr>
          <w:rFonts w:hint="eastAsia" w:ascii="微软雅黑" w:hAnsi="微软雅黑" w:eastAsia="微软雅黑" w:cs="微软雅黑"/>
          <w:sz w:val="20"/>
          <w:szCs w:val="21"/>
          <w:highlight w:val="none"/>
          <w:lang w:eastAsia="zh-CN"/>
        </w:rPr>
        <w:t>会员方</w:t>
      </w:r>
      <w:r>
        <w:rPr>
          <w:rFonts w:hint="eastAsia" w:ascii="微软雅黑" w:hAnsi="微软雅黑" w:eastAsia="微软雅黑" w:cs="微软雅黑"/>
          <w:sz w:val="20"/>
          <w:szCs w:val="21"/>
          <w:highlight w:val="none"/>
        </w:rPr>
        <w:t xml:space="preserve">与“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”进行沟通联系的负责人。</w:t>
      </w:r>
    </w:p>
    <w:p>
      <w:pPr>
        <w:spacing w:line="340" w:lineRule="exact"/>
        <w:ind w:left="40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sz w:val="20"/>
          <w:szCs w:val="21"/>
          <w:highlight w:val="none"/>
        </w:rPr>
        <w:t>1.8“正常营业时间”通常指正常营业日的</w:t>
      </w:r>
      <w:r>
        <w:rPr>
          <w:rFonts w:ascii="微软雅黑" w:hAnsi="微软雅黑" w:eastAsia="微软雅黑" w:cs="微软雅黑"/>
          <w:sz w:val="20"/>
          <w:szCs w:val="21"/>
          <w:highlight w:val="none"/>
        </w:rPr>
        <w:t>09:00</w:t>
      </w:r>
      <w:r>
        <w:rPr>
          <w:rFonts w:hint="eastAsia" w:ascii="微软雅黑" w:hAnsi="微软雅黑" w:eastAsia="微软雅黑" w:cs="微软雅黑"/>
          <w:sz w:val="20"/>
          <w:szCs w:val="21"/>
          <w:highlight w:val="none"/>
        </w:rPr>
        <w:t>至</w:t>
      </w:r>
      <w:r>
        <w:rPr>
          <w:rFonts w:ascii="微软雅黑" w:hAnsi="微软雅黑" w:eastAsia="微软雅黑" w:cs="微软雅黑"/>
          <w:sz w:val="20"/>
          <w:szCs w:val="21"/>
          <w:highlight w:val="none"/>
        </w:rPr>
        <w:t>18:00</w:t>
      </w:r>
      <w:r>
        <w:rPr>
          <w:rFonts w:hint="eastAsia" w:ascii="微软雅黑" w:hAnsi="微软雅黑" w:eastAsia="微软雅黑" w:cs="微软雅黑"/>
          <w:sz w:val="20"/>
          <w:szCs w:val="21"/>
          <w:highlight w:val="none"/>
        </w:rPr>
        <w:t>。</w:t>
      </w:r>
    </w:p>
    <w:p>
      <w:pPr>
        <w:spacing w:line="340" w:lineRule="exact"/>
        <w:ind w:left="40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sz w:val="20"/>
          <w:szCs w:val="21"/>
          <w:highlight w:val="none"/>
        </w:rPr>
        <w:t>1.9“正常营业日”指周一至周五等工作日，国家法定节假日除外。</w:t>
      </w:r>
    </w:p>
    <w:p>
      <w:pPr>
        <w:spacing w:line="340" w:lineRule="exact"/>
        <w:ind w:left="400" w:hanging="400" w:hangingChars="200"/>
        <w:rPr>
          <w:rFonts w:ascii="微软雅黑" w:hAnsi="微软雅黑" w:eastAsia="微软雅黑" w:cs="微软雅黑"/>
          <w:kern w:val="0"/>
          <w:sz w:val="18"/>
          <w:szCs w:val="18"/>
          <w:highlight w:val="none"/>
        </w:rPr>
      </w:pPr>
      <w:r>
        <w:rPr>
          <w:rFonts w:hint="eastAsia" w:ascii="微软雅黑" w:hAnsi="微软雅黑" w:eastAsia="微软雅黑" w:cs="微软雅黑"/>
          <w:sz w:val="20"/>
          <w:szCs w:val="21"/>
          <w:highlight w:val="none"/>
        </w:rPr>
        <w:t>1.10“</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w:t>
      </w:r>
      <w:r>
        <w:rPr>
          <w:rFonts w:hint="eastAsia" w:ascii="微软雅黑" w:hAnsi="微软雅黑" w:eastAsia="微软雅黑" w:cs="微软雅黑"/>
          <w:sz w:val="20"/>
          <w:szCs w:val="21"/>
          <w:highlight w:val="none"/>
          <w:lang w:eastAsia="zh-CN"/>
        </w:rPr>
        <w:t>会员</w:t>
      </w:r>
      <w:r>
        <w:rPr>
          <w:rFonts w:hint="eastAsia" w:ascii="微软雅黑" w:hAnsi="微软雅黑" w:eastAsia="微软雅黑" w:cs="微软雅黑"/>
          <w:sz w:val="20"/>
          <w:szCs w:val="21"/>
          <w:highlight w:val="none"/>
        </w:rPr>
        <w:t xml:space="preserve">网络”指可通过互联网或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的移动应用程序访问的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w:t>
      </w:r>
      <w:r>
        <w:rPr>
          <w:rFonts w:hint="eastAsia" w:ascii="微软雅黑" w:hAnsi="微软雅黑" w:eastAsia="微软雅黑" w:cs="微软雅黑"/>
          <w:sz w:val="20"/>
          <w:szCs w:val="21"/>
          <w:highlight w:val="none"/>
          <w:lang w:eastAsia="zh-CN"/>
        </w:rPr>
        <w:t>会员方</w:t>
      </w:r>
      <w:r>
        <w:rPr>
          <w:rFonts w:hint="eastAsia" w:ascii="微软雅黑" w:hAnsi="微软雅黑" w:eastAsia="微软雅黑" w:cs="微软雅黑"/>
          <w:sz w:val="20"/>
          <w:szCs w:val="21"/>
          <w:highlight w:val="none"/>
        </w:rPr>
        <w:t>专属在线社区。</w:t>
      </w:r>
    </w:p>
    <w:p>
      <w:pPr>
        <w:spacing w:line="340" w:lineRule="exact"/>
        <w:ind w:left="40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sz w:val="20"/>
          <w:szCs w:val="21"/>
          <w:highlight w:val="none"/>
        </w:rPr>
        <w:t xml:space="preserve">1.11注册地址保证金：如经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书面同意使用注册地址的，贵方需要交纳注册地址保证金。</w:t>
      </w:r>
    </w:p>
    <w:p>
      <w:pPr>
        <w:spacing w:line="340" w:lineRule="exact"/>
        <w:ind w:left="40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sz w:val="20"/>
          <w:szCs w:val="21"/>
          <w:highlight w:val="none"/>
        </w:rPr>
        <w:t>1.12“</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”、“我方”指与贵方签约的</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实体。</w:t>
      </w:r>
    </w:p>
    <w:p>
      <w:pPr>
        <w:spacing w:line="340" w:lineRule="exact"/>
        <w:rPr>
          <w:rFonts w:ascii="微软雅黑" w:hAnsi="微软雅黑" w:eastAsia="微软雅黑" w:cs="微软雅黑"/>
          <w:sz w:val="20"/>
          <w:szCs w:val="21"/>
          <w:highlight w:val="none"/>
        </w:rPr>
      </w:pPr>
    </w:p>
    <w:p>
      <w:pPr>
        <w:spacing w:line="340" w:lineRule="exact"/>
        <w:rPr>
          <w:rFonts w:ascii="微软雅黑" w:hAnsi="微软雅黑" w:eastAsia="微软雅黑" w:cs="微软雅黑"/>
          <w:b/>
          <w:bCs/>
          <w:kern w:val="0"/>
          <w:sz w:val="18"/>
          <w:szCs w:val="18"/>
          <w:highlight w:val="none"/>
        </w:rPr>
      </w:pPr>
      <w:r>
        <w:rPr>
          <w:rFonts w:hint="eastAsia" w:ascii="微软雅黑" w:hAnsi="微软雅黑" w:eastAsia="微软雅黑" w:cs="微软雅黑"/>
          <w:b/>
          <w:bCs/>
          <w:sz w:val="20"/>
          <w:szCs w:val="21"/>
          <w:highlight w:val="none"/>
        </w:rPr>
        <w:t>2.贵方的权利义务</w:t>
      </w:r>
    </w:p>
    <w:p>
      <w:pPr>
        <w:spacing w:line="340" w:lineRule="exact"/>
        <w:ind w:left="400" w:hanging="400" w:hangingChars="200"/>
        <w:rPr>
          <w:rFonts w:ascii="微软雅黑" w:hAnsi="微软雅黑" w:eastAsia="微软雅黑" w:cs="微软雅黑"/>
          <w:kern w:val="0"/>
          <w:sz w:val="18"/>
          <w:szCs w:val="18"/>
          <w:highlight w:val="none"/>
        </w:rPr>
      </w:pPr>
      <w:r>
        <w:rPr>
          <w:rFonts w:hint="eastAsia" w:ascii="微软雅黑" w:hAnsi="微软雅黑" w:eastAsia="微软雅黑" w:cs="微软雅黑"/>
          <w:b/>
          <w:bCs/>
          <w:sz w:val="20"/>
          <w:szCs w:val="21"/>
          <w:highlight w:val="none"/>
        </w:rPr>
        <w:t>2.1服务。</w:t>
      </w:r>
      <w:r>
        <w:rPr>
          <w:rFonts w:hint="eastAsia" w:ascii="微软雅黑" w:hAnsi="微软雅黑" w:eastAsia="微软雅黑" w:cs="微软雅黑"/>
          <w:sz w:val="20"/>
          <w:szCs w:val="21"/>
          <w:highlight w:val="none"/>
        </w:rPr>
        <w:t>在贵方遵守和履行本协议条款和条件（包括任何附件（统称“协议”）及</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不时制定及修改的任何其他管理规定的前提下，</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将在期限（见下文定义）内向贵方提供下列服务（以下简称“服务”）。</w:t>
      </w:r>
    </w:p>
    <w:p>
      <w:pPr>
        <w:spacing w:line="340" w:lineRule="exact"/>
        <w:ind w:left="400" w:hanging="400" w:hangingChars="200"/>
        <w:rPr>
          <w:rFonts w:ascii="微软雅黑" w:hAnsi="微软雅黑" w:eastAsia="微软雅黑" w:cs="微软雅黑"/>
          <w:kern w:val="0"/>
          <w:sz w:val="18"/>
          <w:szCs w:val="18"/>
          <w:highlight w:val="none"/>
        </w:rPr>
      </w:pPr>
      <w:r>
        <w:rPr>
          <w:rFonts w:hint="eastAsia" w:ascii="微软雅黑" w:hAnsi="微软雅黑" w:eastAsia="微软雅黑" w:cs="微软雅黑"/>
          <w:sz w:val="20"/>
          <w:szCs w:val="21"/>
          <w:highlight w:val="none"/>
        </w:rPr>
        <w:t>2.1.1进出办公场地的非排他服务。</w:t>
      </w:r>
    </w:p>
    <w:p>
      <w:pPr>
        <w:spacing w:line="340" w:lineRule="exact"/>
        <w:ind w:left="400" w:hanging="400" w:hangingChars="200"/>
        <w:rPr>
          <w:rFonts w:ascii="微软雅黑" w:hAnsi="微软雅黑" w:eastAsia="微软雅黑" w:cs="微软雅黑"/>
          <w:kern w:val="0"/>
          <w:sz w:val="18"/>
          <w:szCs w:val="18"/>
          <w:highlight w:val="none"/>
        </w:rPr>
      </w:pPr>
      <w:r>
        <w:rPr>
          <w:rFonts w:hint="eastAsia" w:ascii="微软雅黑" w:hAnsi="微软雅黑" w:eastAsia="微软雅黑" w:cs="微软雅黑"/>
          <w:sz w:val="20"/>
          <w:szCs w:val="21"/>
          <w:highlight w:val="none"/>
        </w:rPr>
        <w:t>2.1.2办公场地的定期维护服务。</w:t>
      </w:r>
    </w:p>
    <w:p>
      <w:pPr>
        <w:spacing w:line="340" w:lineRule="exact"/>
        <w:ind w:left="400" w:hanging="400" w:hangingChars="200"/>
        <w:rPr>
          <w:rFonts w:ascii="微软雅黑" w:hAnsi="微软雅黑" w:eastAsia="微软雅黑" w:cs="微软雅黑"/>
          <w:kern w:val="0"/>
          <w:sz w:val="18"/>
          <w:szCs w:val="18"/>
          <w:highlight w:val="none"/>
        </w:rPr>
      </w:pPr>
      <w:r>
        <w:rPr>
          <w:rFonts w:hint="eastAsia" w:ascii="微软雅黑" w:hAnsi="微软雅黑" w:eastAsia="微软雅黑" w:cs="微软雅黑"/>
          <w:sz w:val="20"/>
          <w:szCs w:val="21"/>
          <w:highlight w:val="none"/>
        </w:rPr>
        <w:t>2.1.3使用办公场地内的办公家具。</w:t>
      </w:r>
    </w:p>
    <w:p>
      <w:pPr>
        <w:spacing w:line="340" w:lineRule="exact"/>
        <w:ind w:left="400" w:hanging="400" w:hangingChars="200"/>
        <w:rPr>
          <w:rFonts w:ascii="微软雅黑" w:hAnsi="微软雅黑" w:eastAsia="微软雅黑" w:cs="微软雅黑"/>
          <w:kern w:val="0"/>
          <w:sz w:val="18"/>
          <w:szCs w:val="18"/>
          <w:highlight w:val="none"/>
          <w:u w:val="single"/>
        </w:rPr>
      </w:pPr>
      <w:r>
        <w:rPr>
          <w:rFonts w:hint="eastAsia" w:ascii="微软雅黑" w:hAnsi="微软雅黑" w:eastAsia="微软雅黑" w:cs="微软雅黑"/>
          <w:sz w:val="20"/>
          <w:szCs w:val="21"/>
          <w:highlight w:val="none"/>
        </w:rPr>
        <w:t xml:space="preserve">2.1.4根据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官网最新服务条款，访问和使用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w:t>
      </w:r>
      <w:r>
        <w:rPr>
          <w:rFonts w:hint="eastAsia" w:ascii="微软雅黑" w:hAnsi="微软雅黑" w:eastAsia="微软雅黑" w:cs="微软雅黑"/>
          <w:sz w:val="20"/>
          <w:szCs w:val="21"/>
          <w:highlight w:val="none"/>
          <w:lang w:eastAsia="zh-CN"/>
        </w:rPr>
        <w:t>会员</w:t>
      </w:r>
      <w:r>
        <w:rPr>
          <w:rFonts w:hint="eastAsia" w:ascii="微软雅黑" w:hAnsi="微软雅黑" w:eastAsia="微软雅黑" w:cs="微软雅黑"/>
          <w:sz w:val="20"/>
          <w:szCs w:val="21"/>
          <w:highlight w:val="none"/>
        </w:rPr>
        <w:t>网络站点的权限。</w:t>
      </w:r>
    </w:p>
    <w:p>
      <w:pPr>
        <w:spacing w:line="340" w:lineRule="exact"/>
        <w:ind w:left="40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sz w:val="20"/>
          <w:szCs w:val="21"/>
          <w:highlight w:val="none"/>
        </w:rPr>
        <w:t xml:space="preserve">2.1.5根据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官网 中有关最新规则访问和使用共享互联网的权限。</w:t>
      </w:r>
    </w:p>
    <w:p>
      <w:pPr>
        <w:spacing w:line="340" w:lineRule="exact"/>
        <w:ind w:left="40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sz w:val="20"/>
          <w:szCs w:val="21"/>
          <w:highlight w:val="none"/>
        </w:rPr>
        <w:t>2.1.6使用办公大楼内向</w:t>
      </w:r>
      <w:r>
        <w:rPr>
          <w:rFonts w:hint="eastAsia" w:ascii="微软雅黑" w:hAnsi="微软雅黑" w:eastAsia="微软雅黑" w:cs="微软雅黑"/>
          <w:sz w:val="20"/>
          <w:szCs w:val="21"/>
          <w:highlight w:val="none"/>
          <w:lang w:eastAsia="zh-CN"/>
        </w:rPr>
        <w:t>会员方</w:t>
      </w:r>
      <w:r>
        <w:rPr>
          <w:rFonts w:hint="eastAsia" w:ascii="微软雅黑" w:hAnsi="微软雅黑" w:eastAsia="微软雅黑" w:cs="微软雅黑"/>
          <w:sz w:val="20"/>
          <w:szCs w:val="21"/>
          <w:highlight w:val="none"/>
        </w:rPr>
        <w:t>提供的打印机、复印机和/或扫描仪的权限。</w:t>
      </w:r>
    </w:p>
    <w:p>
      <w:pPr>
        <w:spacing w:line="340" w:lineRule="exact"/>
        <w:ind w:left="400" w:hanging="400" w:hangingChars="200"/>
        <w:rPr>
          <w:rFonts w:ascii="微软雅黑" w:hAnsi="微软雅黑" w:eastAsia="微软雅黑" w:cs="微软雅黑"/>
          <w:kern w:val="0"/>
          <w:sz w:val="18"/>
          <w:szCs w:val="18"/>
          <w:highlight w:val="none"/>
        </w:rPr>
      </w:pPr>
      <w:r>
        <w:rPr>
          <w:rFonts w:hint="eastAsia" w:ascii="微软雅黑" w:hAnsi="微软雅黑" w:eastAsia="微软雅黑" w:cs="微软雅黑"/>
          <w:sz w:val="20"/>
          <w:szCs w:val="21"/>
          <w:highlight w:val="none"/>
        </w:rPr>
        <w:t>2.1.7使用会议室的权限。该等使用均需事先预约，并视可用性而定。</w:t>
      </w:r>
    </w:p>
    <w:p>
      <w:pPr>
        <w:spacing w:line="340" w:lineRule="exact"/>
        <w:ind w:left="400" w:hanging="400" w:hangingChars="200"/>
        <w:rPr>
          <w:rFonts w:ascii="微软雅黑" w:hAnsi="微软雅黑" w:eastAsia="微软雅黑" w:cs="微软雅黑"/>
          <w:kern w:val="0"/>
          <w:sz w:val="18"/>
          <w:szCs w:val="18"/>
          <w:highlight w:val="none"/>
        </w:rPr>
      </w:pPr>
      <w:r>
        <w:rPr>
          <w:rFonts w:hint="eastAsia" w:ascii="微软雅黑" w:hAnsi="微软雅黑" w:eastAsia="微软雅黑" w:cs="微软雅黑"/>
          <w:sz w:val="20"/>
          <w:szCs w:val="21"/>
          <w:highlight w:val="none"/>
        </w:rPr>
        <w:t>2.1.8使用办公场地暖气和空调的权限。</w:t>
      </w:r>
    </w:p>
    <w:p>
      <w:pPr>
        <w:spacing w:line="340" w:lineRule="exact"/>
        <w:ind w:left="400" w:hanging="400" w:hangingChars="200"/>
        <w:rPr>
          <w:rFonts w:ascii="微软雅黑" w:hAnsi="微软雅黑" w:eastAsia="微软雅黑" w:cs="微软雅黑"/>
          <w:kern w:val="0"/>
          <w:sz w:val="18"/>
          <w:szCs w:val="18"/>
          <w:highlight w:val="none"/>
          <w:u w:val="single"/>
        </w:rPr>
      </w:pPr>
      <w:r>
        <w:rPr>
          <w:rFonts w:hint="eastAsia" w:ascii="微软雅黑" w:hAnsi="微软雅黑" w:eastAsia="微软雅黑" w:cs="微软雅黑"/>
          <w:sz w:val="20"/>
          <w:szCs w:val="21"/>
          <w:highlight w:val="none"/>
          <w:u w:val="single"/>
        </w:rPr>
        <w:t xml:space="preserve">2.1.9为合理、可接受的行政办公目的使用电力的权限。经 </w:t>
      </w:r>
      <w:r>
        <w:rPr>
          <w:rFonts w:hint="eastAsia" w:ascii="微软雅黑" w:hAnsi="微软雅黑" w:eastAsia="微软雅黑" w:cs="微软雅黑"/>
          <w:sz w:val="20"/>
          <w:szCs w:val="21"/>
          <w:highlight w:val="none"/>
          <w:u w:val="single"/>
          <w:lang w:eastAsia="zh-CN"/>
        </w:rPr>
        <w:t>KrSpace</w:t>
      </w:r>
      <w:r>
        <w:rPr>
          <w:rFonts w:hint="eastAsia" w:ascii="微软雅黑" w:hAnsi="微软雅黑" w:eastAsia="微软雅黑" w:cs="微软雅黑"/>
          <w:sz w:val="20"/>
          <w:szCs w:val="21"/>
          <w:highlight w:val="none"/>
          <w:u w:val="single"/>
        </w:rPr>
        <w:t xml:space="preserve"> 同意的非行政办公目的的电力使用，</w:t>
      </w:r>
      <w:r>
        <w:rPr>
          <w:rFonts w:hint="eastAsia" w:ascii="微软雅黑" w:hAnsi="微软雅黑" w:eastAsia="微软雅黑" w:cs="微软雅黑"/>
          <w:sz w:val="20"/>
          <w:szCs w:val="21"/>
          <w:highlight w:val="none"/>
          <w:u w:val="single"/>
          <w:lang w:eastAsia="zh-CN"/>
        </w:rPr>
        <w:t>KrSpace</w:t>
      </w:r>
      <w:r>
        <w:rPr>
          <w:rFonts w:hint="eastAsia" w:ascii="微软雅黑" w:hAnsi="微软雅黑" w:eastAsia="微软雅黑" w:cs="微软雅黑"/>
          <w:sz w:val="20"/>
          <w:szCs w:val="21"/>
          <w:highlight w:val="none"/>
          <w:u w:val="single"/>
        </w:rPr>
        <w:t xml:space="preserve"> 将向贵方收取额外的费用。</w:t>
      </w:r>
    </w:p>
    <w:p>
      <w:pPr>
        <w:spacing w:line="340" w:lineRule="exact"/>
        <w:ind w:left="40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sz w:val="20"/>
          <w:szCs w:val="21"/>
          <w:highlight w:val="none"/>
        </w:rPr>
        <w:t>2.1.10使用场所内饮料的权限。</w:t>
      </w:r>
    </w:p>
    <w:p>
      <w:pPr>
        <w:spacing w:line="340" w:lineRule="exact"/>
        <w:ind w:left="40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sz w:val="20"/>
          <w:szCs w:val="21"/>
          <w:highlight w:val="none"/>
        </w:rPr>
        <w:t>2.1.11参加或享受仅限</w:t>
      </w:r>
      <w:r>
        <w:rPr>
          <w:rFonts w:hint="eastAsia" w:ascii="微软雅黑" w:hAnsi="微软雅黑" w:eastAsia="微软雅黑" w:cs="微软雅黑"/>
          <w:sz w:val="20"/>
          <w:szCs w:val="21"/>
          <w:highlight w:val="none"/>
          <w:lang w:eastAsia="zh-CN"/>
        </w:rPr>
        <w:t>会员方</w:t>
      </w:r>
      <w:r>
        <w:rPr>
          <w:rFonts w:hint="eastAsia" w:ascii="微软雅黑" w:hAnsi="微软雅黑" w:eastAsia="微软雅黑" w:cs="微软雅黑"/>
          <w:sz w:val="20"/>
          <w:szCs w:val="21"/>
          <w:highlight w:val="none"/>
        </w:rPr>
        <w:t>参加或享受的活动、服务及促销的权限。</w:t>
      </w:r>
    </w:p>
    <w:p>
      <w:pPr>
        <w:spacing w:line="340" w:lineRule="exact"/>
        <w:ind w:left="40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sz w:val="20"/>
          <w:szCs w:val="21"/>
          <w:highlight w:val="none"/>
        </w:rPr>
        <w:t>2.1.1</w:t>
      </w:r>
      <w:r>
        <w:rPr>
          <w:rFonts w:ascii="微软雅黑" w:hAnsi="微软雅黑" w:eastAsia="微软雅黑" w:cs="微软雅黑"/>
          <w:sz w:val="20"/>
          <w:szCs w:val="21"/>
          <w:highlight w:val="none"/>
        </w:rPr>
        <w:t>2</w:t>
      </w:r>
      <w:r>
        <w:rPr>
          <w:rFonts w:hint="eastAsia" w:ascii="微软雅黑" w:hAnsi="微软雅黑" w:eastAsia="微软雅黑" w:cs="微软雅黑"/>
          <w:sz w:val="20"/>
          <w:szCs w:val="21"/>
          <w:highlight w:val="none"/>
        </w:rPr>
        <w:t xml:space="preserve"> 在额外付费情况下可提供停车场地、电话服务和信息技术服务等其他服务，但取决于主要办公场地的供应情况并受制于这些服务所使用的其他条件和费用。</w:t>
      </w:r>
    </w:p>
    <w:p>
      <w:pPr>
        <w:spacing w:line="340" w:lineRule="exact"/>
        <w:ind w:left="40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b/>
          <w:bCs/>
          <w:sz w:val="20"/>
          <w:szCs w:val="21"/>
          <w:highlight w:val="none"/>
        </w:rPr>
        <w:t>2.2特定服务。</w:t>
      </w:r>
      <w:r>
        <w:rPr>
          <w:rFonts w:hint="eastAsia" w:ascii="微软雅黑" w:hAnsi="微软雅黑" w:eastAsia="微软雅黑" w:cs="微软雅黑"/>
          <w:sz w:val="20"/>
          <w:szCs w:val="21"/>
          <w:highlight w:val="none"/>
        </w:rPr>
        <w:t xml:space="preserve">贵方办公场地以外的任何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场所之会议室及办公场地之暖气和空调可能仅可在正常营业日的正常营业时间内使用。</w:t>
      </w:r>
    </w:p>
    <w:p>
      <w:pPr>
        <w:spacing w:line="340" w:lineRule="exact"/>
        <w:ind w:left="400" w:hanging="400" w:hangingChars="200"/>
        <w:rPr>
          <w:rFonts w:ascii="微软雅黑" w:hAnsi="微软雅黑" w:eastAsia="微软雅黑" w:cs="微软雅黑"/>
          <w:sz w:val="20"/>
          <w:szCs w:val="21"/>
          <w:highlight w:val="none"/>
        </w:rPr>
      </w:pPr>
    </w:p>
    <w:p>
      <w:pPr>
        <w:spacing w:line="340" w:lineRule="exact"/>
        <w:ind w:left="400" w:hanging="400" w:hangingChars="200"/>
        <w:rPr>
          <w:rFonts w:ascii="微软雅黑" w:hAnsi="微软雅黑" w:eastAsia="微软雅黑" w:cs="微软雅黑"/>
          <w:b/>
          <w:bCs/>
          <w:sz w:val="20"/>
          <w:szCs w:val="21"/>
          <w:highlight w:val="none"/>
        </w:rPr>
      </w:pPr>
      <w:r>
        <w:rPr>
          <w:rFonts w:hint="eastAsia" w:ascii="微软雅黑" w:hAnsi="微软雅黑" w:eastAsia="微软雅黑" w:cs="微软雅黑"/>
          <w:b/>
          <w:bCs/>
          <w:sz w:val="20"/>
          <w:szCs w:val="21"/>
          <w:highlight w:val="none"/>
        </w:rPr>
        <w:t xml:space="preserve">2.3 </w:t>
      </w:r>
      <w:r>
        <w:rPr>
          <w:rFonts w:hint="eastAsia" w:ascii="微软雅黑" w:hAnsi="微软雅黑" w:eastAsia="微软雅黑" w:cs="微软雅黑"/>
          <w:b/>
          <w:bCs/>
          <w:sz w:val="20"/>
          <w:szCs w:val="21"/>
          <w:highlight w:val="none"/>
          <w:lang w:eastAsia="zh-CN"/>
        </w:rPr>
        <w:t>KrSpace</w:t>
      </w:r>
      <w:r>
        <w:rPr>
          <w:rFonts w:hint="eastAsia" w:ascii="微软雅黑" w:hAnsi="微软雅黑" w:eastAsia="微软雅黑" w:cs="微软雅黑"/>
          <w:b/>
          <w:bCs/>
          <w:sz w:val="20"/>
          <w:szCs w:val="21"/>
          <w:highlight w:val="none"/>
        </w:rPr>
        <w:t xml:space="preserve"> 保留权利。</w:t>
      </w:r>
    </w:p>
    <w:p>
      <w:pPr>
        <w:spacing w:line="340" w:lineRule="exact"/>
        <w:ind w:left="400" w:hanging="400" w:hangingChars="200"/>
        <w:rPr>
          <w:rFonts w:ascii="微软雅黑" w:hAnsi="微软雅黑" w:eastAsia="微软雅黑" w:cs="微软雅黑"/>
          <w:sz w:val="20"/>
          <w:szCs w:val="21"/>
          <w:highlight w:val="none"/>
          <w:u w:val="single"/>
        </w:rPr>
      </w:pPr>
      <w:r>
        <w:rPr>
          <w:rFonts w:hint="eastAsia" w:ascii="微软雅黑" w:hAnsi="微软雅黑" w:eastAsia="微软雅黑" w:cs="微软雅黑"/>
          <w:sz w:val="20"/>
          <w:szCs w:val="21"/>
          <w:highlight w:val="none"/>
          <w:u w:val="single"/>
        </w:rPr>
        <w:t>2.3.1 因提供服务、维修维护、处理安全或紧急事务等原因，</w:t>
      </w:r>
      <w:r>
        <w:rPr>
          <w:rFonts w:hint="eastAsia" w:ascii="微软雅黑" w:hAnsi="微软雅黑" w:eastAsia="微软雅黑" w:cs="微软雅黑"/>
          <w:sz w:val="20"/>
          <w:szCs w:val="21"/>
          <w:highlight w:val="none"/>
          <w:u w:val="single"/>
          <w:lang w:eastAsia="zh-CN"/>
        </w:rPr>
        <w:t>KrSpace</w:t>
      </w:r>
      <w:r>
        <w:rPr>
          <w:rFonts w:hint="eastAsia" w:ascii="微软雅黑" w:hAnsi="微软雅黑" w:eastAsia="微软雅黑" w:cs="微软雅黑"/>
          <w:sz w:val="20"/>
          <w:szCs w:val="21"/>
          <w:highlight w:val="none"/>
          <w:u w:val="single"/>
        </w:rPr>
        <w:t xml:space="preserve"> 有权在发出事先通知或不发出事先通知的情况下进入贵方办公场地。</w:t>
      </w:r>
      <w:r>
        <w:rPr>
          <w:rFonts w:hint="eastAsia" w:ascii="微软雅黑" w:hAnsi="微软雅黑" w:eastAsia="微软雅黑" w:cs="微软雅黑"/>
          <w:sz w:val="20"/>
          <w:szCs w:val="21"/>
          <w:highlight w:val="none"/>
          <w:u w:val="single"/>
          <w:lang w:eastAsia="zh-CN"/>
        </w:rPr>
        <w:t>KrSpace</w:t>
      </w:r>
      <w:r>
        <w:rPr>
          <w:rFonts w:hint="eastAsia" w:ascii="微软雅黑" w:hAnsi="微软雅黑" w:eastAsia="微软雅黑" w:cs="微软雅黑"/>
          <w:sz w:val="20"/>
          <w:szCs w:val="21"/>
          <w:highlight w:val="none"/>
          <w:u w:val="single"/>
        </w:rPr>
        <w:t xml:space="preserve"> 将尽量以口头或通过网站公告、电子邮件等形式提前通知贵方，并尽量采取合理的安全措施对贵方资料进行保密。</w:t>
      </w:r>
      <w:r>
        <w:rPr>
          <w:rFonts w:hint="eastAsia" w:ascii="微软雅黑" w:hAnsi="微软雅黑" w:eastAsia="微软雅黑" w:cs="微软雅黑"/>
          <w:sz w:val="20"/>
          <w:szCs w:val="21"/>
          <w:highlight w:val="none"/>
          <w:u w:val="single"/>
          <w:lang w:eastAsia="zh-CN"/>
        </w:rPr>
        <w:t>KrSpace</w:t>
      </w:r>
      <w:r>
        <w:rPr>
          <w:rFonts w:hint="eastAsia" w:ascii="微软雅黑" w:hAnsi="微软雅黑" w:eastAsia="微软雅黑" w:cs="微软雅黑"/>
          <w:sz w:val="20"/>
          <w:szCs w:val="21"/>
          <w:highlight w:val="none"/>
          <w:u w:val="single"/>
        </w:rPr>
        <w:t xml:space="preserve"> 可以临时移动贵方办公场地内的家具。保留变更贵方办公场地的权利，前提是，</w:t>
      </w:r>
      <w:r>
        <w:rPr>
          <w:rFonts w:hint="eastAsia" w:ascii="微软雅黑" w:hAnsi="微软雅黑" w:eastAsia="微软雅黑" w:cs="微软雅黑"/>
          <w:sz w:val="20"/>
          <w:szCs w:val="21"/>
          <w:highlight w:val="none"/>
          <w:u w:val="single"/>
          <w:lang w:eastAsia="zh-CN"/>
        </w:rPr>
        <w:t>KrSpace</w:t>
      </w:r>
      <w:r>
        <w:rPr>
          <w:rFonts w:hint="eastAsia" w:ascii="微软雅黑" w:hAnsi="微软雅黑" w:eastAsia="微软雅黑" w:cs="微软雅黑"/>
          <w:sz w:val="20"/>
          <w:szCs w:val="21"/>
          <w:highlight w:val="none"/>
          <w:u w:val="single"/>
        </w:rPr>
        <w:t>可提供与原办公场地面积和条件类似的新办公场地。</w:t>
      </w:r>
      <w:r>
        <w:rPr>
          <w:rFonts w:hint="eastAsia" w:ascii="微软雅黑" w:hAnsi="微软雅黑" w:eastAsia="微软雅黑" w:cs="微软雅黑"/>
          <w:sz w:val="20"/>
          <w:szCs w:val="21"/>
          <w:highlight w:val="none"/>
          <w:u w:val="single"/>
          <w:lang w:eastAsia="zh-CN"/>
        </w:rPr>
        <w:t>KrSpace</w:t>
      </w:r>
      <w:r>
        <w:rPr>
          <w:rFonts w:hint="eastAsia" w:ascii="微软雅黑" w:hAnsi="微软雅黑" w:eastAsia="微软雅黑" w:cs="微软雅黑"/>
          <w:sz w:val="20"/>
          <w:szCs w:val="21"/>
          <w:highlight w:val="none"/>
          <w:u w:val="single"/>
        </w:rPr>
        <w:t xml:space="preserve"> 还可随时合理变更或调整向贵方办公场地提供的服务或家具的项目。本协议项下的服务可以由</w:t>
      </w:r>
      <w:r>
        <w:rPr>
          <w:rFonts w:hint="eastAsia" w:ascii="微软雅黑" w:hAnsi="微软雅黑" w:eastAsia="微软雅黑" w:cs="微软雅黑"/>
          <w:sz w:val="20"/>
          <w:szCs w:val="21"/>
          <w:highlight w:val="none"/>
          <w:u w:val="single"/>
          <w:lang w:eastAsia="zh-CN"/>
        </w:rPr>
        <w:t>KrSpace</w:t>
      </w:r>
      <w:r>
        <w:rPr>
          <w:rFonts w:hint="eastAsia" w:ascii="微软雅黑" w:hAnsi="微软雅黑" w:eastAsia="微软雅黑" w:cs="微软雅黑"/>
          <w:sz w:val="20"/>
          <w:szCs w:val="21"/>
          <w:highlight w:val="none"/>
          <w:u w:val="single"/>
        </w:rPr>
        <w:t>、关联方或第三方提供。</w:t>
      </w:r>
    </w:p>
    <w:p>
      <w:pPr>
        <w:spacing w:line="340" w:lineRule="exact"/>
        <w:ind w:left="40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sz w:val="20"/>
          <w:szCs w:val="21"/>
          <w:highlight w:val="none"/>
          <w:u w:val="single"/>
        </w:rPr>
        <w:t>2.3.2 贵方知晓本协议约定的办公场地尚在建设中，在本协议第一部分 会籍详情中载明的办公场地的编号/名称仅供参考，不作为最终入驻/交付的依据。</w:t>
      </w:r>
      <w:r>
        <w:rPr>
          <w:rFonts w:hint="eastAsia" w:ascii="微软雅黑" w:hAnsi="微软雅黑" w:eastAsia="微软雅黑" w:cs="微软雅黑"/>
          <w:sz w:val="20"/>
          <w:szCs w:val="21"/>
          <w:highlight w:val="none"/>
          <w:u w:val="single"/>
          <w:lang w:eastAsia="zh-CN"/>
        </w:rPr>
        <w:t>KrSpace</w:t>
      </w:r>
      <w:r>
        <w:rPr>
          <w:rFonts w:hint="eastAsia" w:ascii="微软雅黑" w:hAnsi="微软雅黑" w:eastAsia="微软雅黑" w:cs="微软雅黑"/>
          <w:sz w:val="20"/>
          <w:szCs w:val="21"/>
          <w:highlight w:val="none"/>
          <w:u w:val="single"/>
        </w:rPr>
        <w:t>有权单方变更或者调整办公场地的编号/名称，并在作出调整后通知贵方。实际交付时以</w:t>
      </w:r>
      <w:r>
        <w:rPr>
          <w:rFonts w:hint="eastAsia" w:ascii="微软雅黑" w:hAnsi="微软雅黑" w:eastAsia="微软雅黑" w:cs="微软雅黑"/>
          <w:sz w:val="20"/>
          <w:szCs w:val="21"/>
          <w:highlight w:val="none"/>
          <w:u w:val="single"/>
          <w:lang w:eastAsia="zh-CN"/>
        </w:rPr>
        <w:t>KrSpace</w:t>
      </w:r>
      <w:r>
        <w:rPr>
          <w:rFonts w:hint="eastAsia" w:ascii="微软雅黑" w:hAnsi="微软雅黑" w:eastAsia="微软雅黑" w:cs="微软雅黑"/>
          <w:sz w:val="20"/>
          <w:szCs w:val="21"/>
          <w:highlight w:val="none"/>
          <w:u w:val="single"/>
        </w:rPr>
        <w:t>邮件/书面函件通知的编号/名称为准，但</w:t>
      </w:r>
      <w:r>
        <w:rPr>
          <w:rFonts w:hint="eastAsia" w:ascii="微软雅黑" w:hAnsi="微软雅黑" w:eastAsia="微软雅黑" w:cs="微软雅黑"/>
          <w:sz w:val="20"/>
          <w:szCs w:val="21"/>
          <w:highlight w:val="none"/>
          <w:u w:val="single"/>
          <w:lang w:eastAsia="zh-CN"/>
        </w:rPr>
        <w:t>KrSpace</w:t>
      </w:r>
      <w:r>
        <w:rPr>
          <w:rFonts w:hint="eastAsia" w:ascii="微软雅黑" w:hAnsi="微软雅黑" w:eastAsia="微软雅黑" w:cs="微软雅黑"/>
          <w:sz w:val="20"/>
          <w:szCs w:val="21"/>
          <w:highlight w:val="none"/>
          <w:u w:val="single"/>
        </w:rPr>
        <w:t>应承诺对办公场地编号/名称的调整不得影响原约定办公场地的工位数量或其他条件。</w:t>
      </w:r>
    </w:p>
    <w:p>
      <w:pPr>
        <w:spacing w:line="340" w:lineRule="exact"/>
        <w:ind w:left="400" w:hanging="400" w:hangingChars="200"/>
        <w:rPr>
          <w:rFonts w:ascii="微软雅黑" w:hAnsi="微软雅黑" w:eastAsia="微软雅黑" w:cs="微软雅黑"/>
          <w:sz w:val="20"/>
          <w:szCs w:val="21"/>
          <w:highlight w:val="none"/>
          <w:u w:val="single"/>
        </w:rPr>
      </w:pPr>
      <w:r>
        <w:rPr>
          <w:rFonts w:hint="eastAsia" w:ascii="微软雅黑" w:hAnsi="微软雅黑" w:eastAsia="微软雅黑" w:cs="微软雅黑"/>
          <w:b/>
          <w:bCs/>
          <w:sz w:val="20"/>
          <w:szCs w:val="21"/>
          <w:highlight w:val="none"/>
          <w:u w:val="single"/>
        </w:rPr>
        <w:t>2.4不能提供办公场地。</w:t>
      </w:r>
      <w:r>
        <w:rPr>
          <w:rFonts w:hint="eastAsia" w:ascii="微软雅黑" w:hAnsi="微软雅黑" w:eastAsia="微软雅黑" w:cs="微软雅黑"/>
          <w:sz w:val="20"/>
          <w:szCs w:val="21"/>
          <w:highlight w:val="none"/>
          <w:u w:val="single"/>
        </w:rPr>
        <w:t xml:space="preserve"> 如</w:t>
      </w:r>
      <w:r>
        <w:rPr>
          <w:rFonts w:ascii="微软雅黑" w:hAnsi="微软雅黑" w:eastAsia="微软雅黑" w:cs="微软雅黑"/>
          <w:sz w:val="20"/>
          <w:szCs w:val="21"/>
          <w:highlight w:val="none"/>
          <w:u w:val="single"/>
        </w:rPr>
        <w:t xml:space="preserve"> </w:t>
      </w:r>
      <w:r>
        <w:rPr>
          <w:rFonts w:hint="eastAsia" w:ascii="微软雅黑" w:hAnsi="微软雅黑" w:eastAsia="微软雅黑" w:cs="微软雅黑"/>
          <w:sz w:val="20"/>
          <w:szCs w:val="21"/>
          <w:highlight w:val="none"/>
          <w:u w:val="single"/>
          <w:lang w:eastAsia="zh-CN"/>
        </w:rPr>
        <w:t>KrSpace</w:t>
      </w:r>
      <w:r>
        <w:rPr>
          <w:rFonts w:ascii="微软雅黑" w:hAnsi="微软雅黑" w:eastAsia="微软雅黑" w:cs="微软雅黑"/>
          <w:sz w:val="20"/>
          <w:szCs w:val="21"/>
          <w:highlight w:val="none"/>
          <w:u w:val="single"/>
        </w:rPr>
        <w:t xml:space="preserve"> </w:t>
      </w:r>
      <w:r>
        <w:rPr>
          <w:rFonts w:hint="eastAsia" w:ascii="微软雅黑" w:hAnsi="微软雅黑" w:eastAsia="微软雅黑" w:cs="微软雅黑"/>
          <w:sz w:val="20"/>
          <w:szCs w:val="21"/>
          <w:highlight w:val="none"/>
          <w:u w:val="single"/>
        </w:rPr>
        <w:t>未按期交付约定的办公场地的，</w:t>
      </w:r>
      <w:r>
        <w:rPr>
          <w:rFonts w:hint="eastAsia" w:ascii="微软雅黑" w:hAnsi="微软雅黑" w:eastAsia="微软雅黑" w:cs="微软雅黑"/>
          <w:sz w:val="20"/>
          <w:szCs w:val="21"/>
          <w:highlight w:val="none"/>
          <w:u w:val="single"/>
          <w:lang w:eastAsia="zh-CN"/>
        </w:rPr>
        <w:t>KrSpace</w:t>
      </w:r>
      <w:r>
        <w:rPr>
          <w:rFonts w:hint="eastAsia" w:ascii="微软雅黑" w:hAnsi="微软雅黑" w:eastAsia="微软雅黑" w:cs="微软雅黑"/>
          <w:sz w:val="20"/>
          <w:szCs w:val="21"/>
          <w:highlight w:val="none"/>
          <w:u w:val="single"/>
        </w:rPr>
        <w:t>有权在同一或其他社区提供同等数量同样类型（指不低于原产品价格的独立办公室</w:t>
      </w:r>
      <w:r>
        <w:rPr>
          <w:rFonts w:ascii="微软雅黑" w:hAnsi="微软雅黑" w:eastAsia="微软雅黑" w:cs="微软雅黑"/>
          <w:sz w:val="20"/>
          <w:szCs w:val="21"/>
          <w:highlight w:val="none"/>
          <w:u w:val="single"/>
        </w:rPr>
        <w:t>/</w:t>
      </w:r>
      <w:r>
        <w:rPr>
          <w:rFonts w:hint="eastAsia" w:ascii="微软雅黑" w:hAnsi="微软雅黑" w:eastAsia="微软雅黑" w:cs="微软雅黑"/>
          <w:sz w:val="20"/>
          <w:szCs w:val="21"/>
          <w:highlight w:val="none"/>
          <w:u w:val="single"/>
        </w:rPr>
        <w:t>固定工位</w:t>
      </w:r>
      <w:r>
        <w:rPr>
          <w:rFonts w:ascii="微软雅黑" w:hAnsi="微软雅黑" w:eastAsia="微软雅黑" w:cs="微软雅黑"/>
          <w:sz w:val="20"/>
          <w:szCs w:val="21"/>
          <w:highlight w:val="none"/>
          <w:u w:val="single"/>
        </w:rPr>
        <w:t>/</w:t>
      </w:r>
      <w:r>
        <w:rPr>
          <w:rFonts w:hint="eastAsia" w:ascii="微软雅黑" w:hAnsi="微软雅黑" w:eastAsia="微软雅黑" w:cs="微软雅黑"/>
          <w:sz w:val="20"/>
          <w:szCs w:val="21"/>
          <w:highlight w:val="none"/>
          <w:u w:val="single"/>
        </w:rPr>
        <w:t>移动工位）的备用办公场地供贵方使用，此时本协议继续有效，贵方应完全遵守本协议的条款。如</w:t>
      </w:r>
      <w:r>
        <w:rPr>
          <w:rFonts w:hint="eastAsia" w:ascii="微软雅黑" w:hAnsi="微软雅黑" w:eastAsia="微软雅黑" w:cs="微软雅黑"/>
          <w:sz w:val="20"/>
          <w:szCs w:val="21"/>
          <w:highlight w:val="none"/>
          <w:u w:val="single"/>
          <w:lang w:eastAsia="zh-CN"/>
        </w:rPr>
        <w:t>KrSpace</w:t>
      </w:r>
      <w:r>
        <w:rPr>
          <w:rFonts w:hint="eastAsia" w:ascii="微软雅黑" w:hAnsi="微软雅黑" w:eastAsia="微软雅黑" w:cs="微软雅黑"/>
          <w:sz w:val="20"/>
          <w:szCs w:val="21"/>
          <w:highlight w:val="none"/>
          <w:u w:val="single"/>
        </w:rPr>
        <w:t>无法提供前述备用办公场地的，</w:t>
      </w:r>
      <w:r>
        <w:rPr>
          <w:rFonts w:hint="eastAsia" w:ascii="微软雅黑" w:hAnsi="微软雅黑" w:eastAsia="微软雅黑" w:cs="微软雅黑"/>
          <w:sz w:val="20"/>
          <w:szCs w:val="21"/>
          <w:highlight w:val="none"/>
          <w:u w:val="single"/>
          <w:lang w:eastAsia="zh-CN"/>
        </w:rPr>
        <w:t>KrSpace</w:t>
      </w:r>
      <w:r>
        <w:rPr>
          <w:rFonts w:hint="eastAsia" w:ascii="微软雅黑" w:hAnsi="微软雅黑" w:eastAsia="微软雅黑" w:cs="微软雅黑"/>
          <w:sz w:val="20"/>
          <w:szCs w:val="21"/>
          <w:highlight w:val="none"/>
          <w:u w:val="single"/>
        </w:rPr>
        <w:t>有权书面通知解除本协议，</w:t>
      </w:r>
      <w:r>
        <w:rPr>
          <w:rFonts w:hint="eastAsia" w:ascii="微软雅黑" w:hAnsi="微软雅黑" w:eastAsia="微软雅黑" w:cs="微软雅黑"/>
          <w:sz w:val="20"/>
          <w:szCs w:val="21"/>
          <w:highlight w:val="none"/>
          <w:u w:val="single"/>
          <w:lang w:eastAsia="zh-CN"/>
        </w:rPr>
        <w:t>KrSpace</w:t>
      </w:r>
      <w:r>
        <w:rPr>
          <w:rFonts w:ascii="微软雅黑" w:hAnsi="微软雅黑" w:eastAsia="微软雅黑" w:cs="微软雅黑"/>
          <w:sz w:val="20"/>
          <w:szCs w:val="21"/>
          <w:highlight w:val="none"/>
          <w:u w:val="single"/>
        </w:rPr>
        <w:t xml:space="preserve"> </w:t>
      </w:r>
      <w:r>
        <w:rPr>
          <w:rFonts w:hint="eastAsia" w:ascii="微软雅黑" w:hAnsi="微软雅黑" w:eastAsia="微软雅黑" w:cs="微软雅黑"/>
          <w:sz w:val="20"/>
          <w:szCs w:val="21"/>
          <w:highlight w:val="none"/>
          <w:u w:val="single"/>
        </w:rPr>
        <w:t>退还贵方服务保证金、已付但未发生的</w:t>
      </w:r>
      <w:r>
        <w:rPr>
          <w:rFonts w:hint="eastAsia" w:ascii="微软雅黑" w:hAnsi="微软雅黑" w:eastAsia="微软雅黑" w:cs="微软雅黑"/>
          <w:sz w:val="20"/>
          <w:szCs w:val="21"/>
          <w:highlight w:val="none"/>
          <w:u w:val="single"/>
          <w:lang w:eastAsia="zh-CN"/>
        </w:rPr>
        <w:t>会员</w:t>
      </w:r>
      <w:r>
        <w:rPr>
          <w:rFonts w:hint="eastAsia" w:ascii="微软雅黑" w:hAnsi="微软雅黑" w:eastAsia="微软雅黑" w:cs="微软雅黑"/>
          <w:sz w:val="20"/>
          <w:szCs w:val="21"/>
          <w:highlight w:val="none"/>
          <w:u w:val="single"/>
        </w:rPr>
        <w:t>服务费。</w:t>
      </w:r>
    </w:p>
    <w:p>
      <w:pPr>
        <w:spacing w:line="340" w:lineRule="exact"/>
        <w:ind w:left="400" w:hanging="400" w:hangingChars="200"/>
        <w:rPr>
          <w:rFonts w:ascii="微软雅黑" w:hAnsi="微软雅黑" w:eastAsia="微软雅黑" w:cs="微软雅黑"/>
          <w:sz w:val="20"/>
          <w:szCs w:val="21"/>
          <w:highlight w:val="none"/>
          <w:u w:val="single"/>
        </w:rPr>
      </w:pPr>
      <w:r>
        <w:rPr>
          <w:rFonts w:hint="eastAsia" w:ascii="微软雅黑" w:hAnsi="微软雅黑" w:eastAsia="微软雅黑" w:cs="微软雅黑"/>
          <w:b/>
          <w:bCs/>
          <w:sz w:val="20"/>
          <w:szCs w:val="21"/>
          <w:highlight w:val="none"/>
          <w:u w:val="single"/>
        </w:rPr>
        <w:t>2.5 起始日前使用权限。</w:t>
      </w:r>
      <w:r>
        <w:rPr>
          <w:rFonts w:hint="eastAsia" w:ascii="微软雅黑" w:hAnsi="微软雅黑" w:eastAsia="微软雅黑" w:cs="微软雅黑"/>
          <w:sz w:val="20"/>
          <w:szCs w:val="21"/>
          <w:highlight w:val="none"/>
          <w:u w:val="single"/>
          <w:lang w:eastAsia="zh-CN"/>
        </w:rPr>
        <w:t>KrSpace</w:t>
      </w:r>
      <w:r>
        <w:rPr>
          <w:rFonts w:hint="eastAsia" w:ascii="微软雅黑" w:hAnsi="微软雅黑" w:eastAsia="微软雅黑" w:cs="微软雅黑"/>
          <w:sz w:val="20"/>
          <w:szCs w:val="21"/>
          <w:highlight w:val="none"/>
          <w:u w:val="single"/>
        </w:rPr>
        <w:t>有权自行决定在起始日之前的任何期间（“试营业期”）向贵方提供使用办公场地过程中的具体权限，则在此试营业期内，贵方和贵方的</w:t>
      </w:r>
      <w:r>
        <w:rPr>
          <w:rFonts w:hint="eastAsia" w:ascii="微软雅黑" w:hAnsi="微软雅黑" w:eastAsia="微软雅黑" w:cs="微软雅黑"/>
          <w:sz w:val="20"/>
          <w:szCs w:val="21"/>
          <w:highlight w:val="none"/>
          <w:u w:val="single"/>
          <w:lang w:eastAsia="zh-CN"/>
        </w:rPr>
        <w:t>会员</w:t>
      </w:r>
      <w:r>
        <w:rPr>
          <w:rFonts w:hint="eastAsia" w:ascii="微软雅黑" w:hAnsi="微软雅黑" w:eastAsia="微软雅黑" w:cs="微软雅黑"/>
          <w:sz w:val="20"/>
          <w:szCs w:val="21"/>
          <w:highlight w:val="none"/>
          <w:u w:val="single"/>
        </w:rPr>
        <w:t>应全面遵守本协议的条款，不论</w:t>
      </w:r>
      <w:r>
        <w:rPr>
          <w:rFonts w:hint="eastAsia" w:ascii="微软雅黑" w:hAnsi="微软雅黑" w:eastAsia="微软雅黑" w:cs="微软雅黑"/>
          <w:sz w:val="20"/>
          <w:szCs w:val="21"/>
          <w:highlight w:val="none"/>
          <w:u w:val="single"/>
          <w:lang w:eastAsia="zh-CN"/>
        </w:rPr>
        <w:t>KrSpace</w:t>
      </w:r>
      <w:r>
        <w:rPr>
          <w:rFonts w:hint="eastAsia" w:ascii="微软雅黑" w:hAnsi="微软雅黑" w:eastAsia="微软雅黑" w:cs="微软雅黑"/>
          <w:sz w:val="20"/>
          <w:szCs w:val="21"/>
          <w:highlight w:val="none"/>
          <w:u w:val="single"/>
        </w:rPr>
        <w:t>是否选择在此试营业期限内向贵方收取</w:t>
      </w:r>
      <w:r>
        <w:rPr>
          <w:rFonts w:hint="eastAsia" w:ascii="微软雅黑" w:hAnsi="微软雅黑" w:eastAsia="微软雅黑" w:cs="微软雅黑"/>
          <w:sz w:val="20"/>
          <w:szCs w:val="21"/>
          <w:highlight w:val="none"/>
          <w:u w:val="single"/>
          <w:lang w:val="en-US" w:eastAsia="zh-CN"/>
        </w:rPr>
        <w:t>服务</w:t>
      </w:r>
      <w:r>
        <w:rPr>
          <w:rFonts w:hint="eastAsia" w:ascii="微软雅黑" w:hAnsi="微软雅黑" w:eastAsia="微软雅黑" w:cs="微软雅黑"/>
          <w:sz w:val="20"/>
          <w:szCs w:val="21"/>
          <w:highlight w:val="none"/>
          <w:u w:val="single"/>
        </w:rPr>
        <w:t>费。</w:t>
      </w:r>
    </w:p>
    <w:p>
      <w:pPr>
        <w:spacing w:line="340" w:lineRule="exact"/>
        <w:rPr>
          <w:rFonts w:ascii="微软雅黑" w:hAnsi="微软雅黑" w:eastAsia="微软雅黑" w:cs="微软雅黑"/>
          <w:sz w:val="20"/>
          <w:szCs w:val="21"/>
          <w:highlight w:val="none"/>
          <w:u w:val="single"/>
        </w:rPr>
      </w:pPr>
    </w:p>
    <w:p>
      <w:pPr>
        <w:numPr>
          <w:ilvl w:val="0"/>
          <w:numId w:val="1"/>
        </w:numPr>
        <w:spacing w:line="340" w:lineRule="exact"/>
        <w:rPr>
          <w:rFonts w:ascii="微软雅黑" w:hAnsi="微软雅黑" w:eastAsia="微软雅黑" w:cs="微软雅黑"/>
          <w:b/>
          <w:bCs/>
          <w:sz w:val="20"/>
          <w:szCs w:val="21"/>
          <w:highlight w:val="none"/>
        </w:rPr>
      </w:pPr>
      <w:r>
        <w:rPr>
          <w:rFonts w:hint="eastAsia" w:ascii="微软雅黑" w:hAnsi="微软雅黑" w:eastAsia="微软雅黑" w:cs="微软雅黑"/>
          <w:b/>
          <w:bCs/>
          <w:sz w:val="20"/>
          <w:szCs w:val="21"/>
          <w:highlight w:val="none"/>
        </w:rPr>
        <w:t>贵方</w:t>
      </w:r>
      <w:r>
        <w:rPr>
          <w:rFonts w:hint="eastAsia" w:ascii="微软雅黑" w:hAnsi="微软雅黑" w:eastAsia="微软雅黑" w:cs="微软雅黑"/>
          <w:b/>
          <w:bCs/>
          <w:sz w:val="20"/>
          <w:szCs w:val="21"/>
          <w:highlight w:val="none"/>
          <w:lang w:eastAsia="zh-CN"/>
        </w:rPr>
        <w:t>会员</w:t>
      </w:r>
    </w:p>
    <w:p>
      <w:pPr>
        <w:spacing w:line="340" w:lineRule="exact"/>
        <w:ind w:left="40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b/>
          <w:bCs/>
          <w:sz w:val="20"/>
          <w:szCs w:val="21"/>
          <w:highlight w:val="none"/>
        </w:rPr>
        <w:t>3.1更新</w:t>
      </w:r>
      <w:r>
        <w:rPr>
          <w:rFonts w:hint="eastAsia" w:ascii="微软雅黑" w:hAnsi="微软雅黑" w:eastAsia="微软雅黑" w:cs="微软雅黑"/>
          <w:b/>
          <w:bCs/>
          <w:sz w:val="20"/>
          <w:szCs w:val="21"/>
          <w:highlight w:val="none"/>
          <w:lang w:eastAsia="zh-CN"/>
        </w:rPr>
        <w:t>会员</w:t>
      </w:r>
      <w:r>
        <w:rPr>
          <w:rFonts w:hint="eastAsia" w:ascii="微软雅黑" w:hAnsi="微软雅黑" w:eastAsia="微软雅黑" w:cs="微软雅黑"/>
          <w:b/>
          <w:bCs/>
          <w:sz w:val="20"/>
          <w:szCs w:val="21"/>
          <w:highlight w:val="none"/>
        </w:rPr>
        <w:t>名单。</w:t>
      </w:r>
      <w:r>
        <w:rPr>
          <w:rFonts w:hint="eastAsia" w:ascii="微软雅黑" w:hAnsi="微软雅黑" w:eastAsia="微软雅黑" w:cs="微软雅黑"/>
          <w:sz w:val="20"/>
          <w:szCs w:val="21"/>
          <w:highlight w:val="none"/>
        </w:rPr>
        <w:t>仅</w:t>
      </w:r>
      <w:r>
        <w:rPr>
          <w:rFonts w:hint="eastAsia" w:ascii="微软雅黑" w:hAnsi="微软雅黑" w:eastAsia="微软雅黑" w:cs="微软雅黑"/>
          <w:sz w:val="20"/>
          <w:szCs w:val="21"/>
          <w:highlight w:val="none"/>
          <w:lang w:eastAsia="zh-CN"/>
        </w:rPr>
        <w:t>会员</w:t>
      </w:r>
      <w:r>
        <w:rPr>
          <w:rFonts w:hint="eastAsia" w:ascii="微软雅黑" w:hAnsi="微软雅黑" w:eastAsia="微软雅黑" w:cs="微软雅黑"/>
          <w:sz w:val="20"/>
          <w:szCs w:val="21"/>
          <w:highlight w:val="none"/>
        </w:rPr>
        <w:t>名单所列人员将视为“</w:t>
      </w:r>
      <w:r>
        <w:rPr>
          <w:rFonts w:hint="eastAsia" w:ascii="微软雅黑" w:hAnsi="微软雅黑" w:eastAsia="微软雅黑" w:cs="微软雅黑"/>
          <w:sz w:val="20"/>
          <w:szCs w:val="21"/>
          <w:highlight w:val="none"/>
          <w:lang w:eastAsia="zh-CN"/>
        </w:rPr>
        <w:t>会员</w:t>
      </w:r>
      <w:r>
        <w:rPr>
          <w:rFonts w:hint="eastAsia" w:ascii="微软雅黑" w:hAnsi="微软雅黑" w:eastAsia="微软雅黑" w:cs="微软雅黑"/>
          <w:sz w:val="20"/>
          <w:szCs w:val="21"/>
          <w:highlight w:val="none"/>
        </w:rPr>
        <w:t>”，有权享受本协议所述服务。贵方</w:t>
      </w:r>
      <w:r>
        <w:rPr>
          <w:rFonts w:hint="eastAsia" w:ascii="微软雅黑" w:hAnsi="微软雅黑" w:eastAsia="微软雅黑" w:cs="微软雅黑"/>
          <w:sz w:val="20"/>
          <w:szCs w:val="21"/>
          <w:highlight w:val="none"/>
          <w:lang w:eastAsia="zh-CN"/>
        </w:rPr>
        <w:t>会员</w:t>
      </w:r>
      <w:r>
        <w:rPr>
          <w:rFonts w:hint="eastAsia" w:ascii="微软雅黑" w:hAnsi="微软雅黑" w:eastAsia="微软雅黑" w:cs="微软雅黑"/>
          <w:sz w:val="20"/>
          <w:szCs w:val="21"/>
          <w:highlight w:val="none"/>
        </w:rPr>
        <w:t>可于以下日期中较晚者起开始使用、访问和/或享受服务：（i）起始日，或（ii）</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确认将相关人员加入</w:t>
      </w:r>
      <w:r>
        <w:rPr>
          <w:rFonts w:hint="eastAsia" w:ascii="微软雅黑" w:hAnsi="微软雅黑" w:eastAsia="微软雅黑" w:cs="微软雅黑"/>
          <w:sz w:val="20"/>
          <w:szCs w:val="21"/>
          <w:highlight w:val="none"/>
          <w:lang w:eastAsia="zh-CN"/>
        </w:rPr>
        <w:t>会员</w:t>
      </w:r>
      <w:r>
        <w:rPr>
          <w:rFonts w:hint="eastAsia" w:ascii="微软雅黑" w:hAnsi="微软雅黑" w:eastAsia="微软雅黑" w:cs="微软雅黑"/>
          <w:sz w:val="20"/>
          <w:szCs w:val="21"/>
          <w:highlight w:val="none"/>
        </w:rPr>
        <w:t>名单之日。贵方应对</w:t>
      </w:r>
      <w:r>
        <w:rPr>
          <w:rFonts w:hint="eastAsia" w:ascii="微软雅黑" w:hAnsi="微软雅黑" w:eastAsia="微软雅黑" w:cs="微软雅黑"/>
          <w:sz w:val="20"/>
          <w:szCs w:val="21"/>
          <w:highlight w:val="none"/>
          <w:lang w:eastAsia="zh-CN"/>
        </w:rPr>
        <w:t>会员</w:t>
      </w:r>
      <w:r>
        <w:rPr>
          <w:rFonts w:hint="eastAsia" w:ascii="微软雅黑" w:hAnsi="微软雅黑" w:eastAsia="微软雅黑" w:cs="微软雅黑"/>
          <w:sz w:val="20"/>
          <w:szCs w:val="21"/>
          <w:highlight w:val="none"/>
        </w:rPr>
        <w:t xml:space="preserve">名单的准确性负责。贵方管理员可通过其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w:t>
      </w:r>
      <w:r>
        <w:rPr>
          <w:rFonts w:hint="eastAsia" w:ascii="微软雅黑" w:hAnsi="微软雅黑" w:eastAsia="微软雅黑" w:cs="微软雅黑"/>
          <w:sz w:val="20"/>
          <w:szCs w:val="21"/>
          <w:highlight w:val="none"/>
          <w:lang w:eastAsia="zh-CN"/>
        </w:rPr>
        <w:t>会员</w:t>
      </w:r>
      <w:r>
        <w:rPr>
          <w:rFonts w:hint="eastAsia" w:ascii="微软雅黑" w:hAnsi="微软雅黑" w:eastAsia="微软雅黑" w:cs="微软雅黑"/>
          <w:sz w:val="20"/>
          <w:szCs w:val="21"/>
          <w:highlight w:val="none"/>
        </w:rPr>
        <w:t>网络之“</w:t>
      </w:r>
      <w:r>
        <w:rPr>
          <w:rFonts w:hint="eastAsia" w:ascii="微软雅黑" w:hAnsi="微软雅黑" w:eastAsia="微软雅黑" w:cs="微软雅黑"/>
          <w:sz w:val="20"/>
          <w:szCs w:val="21"/>
          <w:highlight w:val="none"/>
          <w:lang w:eastAsia="zh-CN"/>
        </w:rPr>
        <w:t>会员</w:t>
      </w:r>
      <w:r>
        <w:rPr>
          <w:rFonts w:hint="eastAsia" w:ascii="微软雅黑" w:hAnsi="微软雅黑" w:eastAsia="微软雅黑" w:cs="微软雅黑"/>
          <w:sz w:val="20"/>
          <w:szCs w:val="21"/>
          <w:highlight w:val="none"/>
        </w:rPr>
        <w:t>管理”工具更新贵方的</w:t>
      </w:r>
      <w:r>
        <w:rPr>
          <w:rFonts w:hint="eastAsia" w:ascii="微软雅黑" w:hAnsi="微软雅黑" w:eastAsia="微软雅黑" w:cs="微软雅黑"/>
          <w:sz w:val="20"/>
          <w:szCs w:val="21"/>
          <w:highlight w:val="none"/>
          <w:lang w:eastAsia="zh-CN"/>
        </w:rPr>
        <w:t>会员</w:t>
      </w:r>
      <w:r>
        <w:rPr>
          <w:rFonts w:hint="eastAsia" w:ascii="微软雅黑" w:hAnsi="微软雅黑" w:eastAsia="微软雅黑" w:cs="微软雅黑"/>
          <w:sz w:val="20"/>
          <w:szCs w:val="21"/>
          <w:highlight w:val="none"/>
        </w:rPr>
        <w:t>名单。如需在贵方</w:t>
      </w:r>
      <w:r>
        <w:rPr>
          <w:rFonts w:hint="eastAsia" w:ascii="微软雅黑" w:hAnsi="微软雅黑" w:eastAsia="微软雅黑" w:cs="微软雅黑"/>
          <w:sz w:val="20"/>
          <w:szCs w:val="21"/>
          <w:highlight w:val="none"/>
          <w:lang w:eastAsia="zh-CN"/>
        </w:rPr>
        <w:t>会员</w:t>
      </w:r>
      <w:r>
        <w:rPr>
          <w:rFonts w:hint="eastAsia" w:ascii="微软雅黑" w:hAnsi="微软雅黑" w:eastAsia="微软雅黑" w:cs="微软雅黑"/>
          <w:sz w:val="20"/>
          <w:szCs w:val="21"/>
          <w:highlight w:val="none"/>
        </w:rPr>
        <w:t>名单中增加超出会籍详情中分配的</w:t>
      </w:r>
      <w:r>
        <w:rPr>
          <w:rFonts w:hint="eastAsia" w:ascii="微软雅黑" w:hAnsi="微软雅黑" w:eastAsia="微软雅黑" w:cs="微软雅黑"/>
          <w:sz w:val="20"/>
          <w:szCs w:val="21"/>
          <w:highlight w:val="none"/>
          <w:lang w:eastAsia="zh-CN"/>
        </w:rPr>
        <w:t>会员</w:t>
      </w:r>
      <w:r>
        <w:rPr>
          <w:rFonts w:hint="eastAsia" w:ascii="微软雅黑" w:hAnsi="微软雅黑" w:eastAsia="微软雅黑" w:cs="微软雅黑"/>
          <w:sz w:val="20"/>
          <w:szCs w:val="21"/>
          <w:highlight w:val="none"/>
        </w:rPr>
        <w:t>数量的新</w:t>
      </w:r>
      <w:r>
        <w:rPr>
          <w:rFonts w:hint="eastAsia" w:ascii="微软雅黑" w:hAnsi="微软雅黑" w:eastAsia="微软雅黑" w:cs="微软雅黑"/>
          <w:sz w:val="20"/>
          <w:szCs w:val="21"/>
          <w:highlight w:val="none"/>
          <w:lang w:eastAsia="zh-CN"/>
        </w:rPr>
        <w:t>会员</w:t>
      </w:r>
      <w:r>
        <w:rPr>
          <w:rFonts w:hint="eastAsia" w:ascii="微软雅黑" w:hAnsi="微软雅黑" w:eastAsia="微软雅黑" w:cs="微软雅黑"/>
          <w:sz w:val="20"/>
          <w:szCs w:val="21"/>
          <w:highlight w:val="none"/>
        </w:rPr>
        <w:t>，应由贵方</w:t>
      </w:r>
      <w:r>
        <w:rPr>
          <w:rFonts w:hint="eastAsia" w:ascii="微软雅黑" w:hAnsi="微软雅黑" w:eastAsia="微软雅黑" w:cs="微软雅黑"/>
          <w:sz w:val="20"/>
          <w:szCs w:val="21"/>
          <w:highlight w:val="none"/>
          <w:lang w:eastAsia="zh-CN"/>
        </w:rPr>
        <w:t>会员方管理员</w:t>
      </w:r>
      <w:r>
        <w:rPr>
          <w:rFonts w:hint="eastAsia" w:ascii="微软雅黑" w:hAnsi="微软雅黑" w:eastAsia="微软雅黑" w:cs="微软雅黑"/>
          <w:sz w:val="20"/>
          <w:szCs w:val="21"/>
          <w:highlight w:val="none"/>
        </w:rPr>
        <w:t xml:space="preserve">使用已向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备案的</w:t>
      </w:r>
      <w:r>
        <w:rPr>
          <w:rFonts w:hint="eastAsia" w:ascii="微软雅黑" w:hAnsi="微软雅黑" w:eastAsia="微软雅黑" w:cs="微软雅黑"/>
          <w:sz w:val="20"/>
          <w:szCs w:val="21"/>
          <w:highlight w:val="none"/>
          <w:lang w:eastAsia="zh-CN"/>
        </w:rPr>
        <w:t>会员方管理员</w:t>
      </w:r>
      <w:r>
        <w:rPr>
          <w:rFonts w:hint="eastAsia" w:ascii="微软雅黑" w:hAnsi="微软雅黑" w:eastAsia="微软雅黑" w:cs="微软雅黑"/>
          <w:sz w:val="20"/>
          <w:szCs w:val="21"/>
          <w:highlight w:val="none"/>
        </w:rPr>
        <w:t>电子邮箱，向会籍详情底部所列电子邮箱发送电子邮件。变更请求邮件应载明被替代的老</w:t>
      </w:r>
      <w:r>
        <w:rPr>
          <w:rFonts w:hint="eastAsia" w:ascii="微软雅黑" w:hAnsi="微软雅黑" w:eastAsia="微软雅黑" w:cs="微软雅黑"/>
          <w:sz w:val="20"/>
          <w:szCs w:val="21"/>
          <w:highlight w:val="none"/>
          <w:lang w:eastAsia="zh-CN"/>
        </w:rPr>
        <w:t>会员</w:t>
      </w:r>
      <w:r>
        <w:rPr>
          <w:rFonts w:hint="eastAsia" w:ascii="微软雅黑" w:hAnsi="微软雅黑" w:eastAsia="微软雅黑" w:cs="微软雅黑"/>
          <w:sz w:val="20"/>
          <w:szCs w:val="21"/>
          <w:highlight w:val="none"/>
        </w:rPr>
        <w:t>和新</w:t>
      </w:r>
      <w:r>
        <w:rPr>
          <w:rFonts w:hint="eastAsia" w:ascii="微软雅黑" w:hAnsi="微软雅黑" w:eastAsia="微软雅黑" w:cs="微软雅黑"/>
          <w:sz w:val="20"/>
          <w:szCs w:val="21"/>
          <w:highlight w:val="none"/>
          <w:lang w:eastAsia="zh-CN"/>
        </w:rPr>
        <w:t>会员</w:t>
      </w:r>
      <w:r>
        <w:rPr>
          <w:rFonts w:hint="eastAsia" w:ascii="微软雅黑" w:hAnsi="微软雅黑" w:eastAsia="微软雅黑" w:cs="微软雅黑"/>
          <w:sz w:val="20"/>
          <w:szCs w:val="21"/>
          <w:highlight w:val="none"/>
        </w:rPr>
        <w:t xml:space="preserve">的姓名、电子邮箱及变更生效日。若经常使用贵方办公场地的成员或其他人员的数量超过场地容量，则贵方应支付届时适用的额外费用，详见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官网中的规则。在将任何人员加入</w:t>
      </w:r>
      <w:r>
        <w:rPr>
          <w:rFonts w:hint="eastAsia" w:ascii="微软雅黑" w:hAnsi="微软雅黑" w:eastAsia="微软雅黑" w:cs="微软雅黑"/>
          <w:sz w:val="20"/>
          <w:szCs w:val="21"/>
          <w:highlight w:val="none"/>
          <w:lang w:eastAsia="zh-CN"/>
        </w:rPr>
        <w:t>会员</w:t>
      </w:r>
      <w:r>
        <w:rPr>
          <w:rFonts w:hint="eastAsia" w:ascii="微软雅黑" w:hAnsi="微软雅黑" w:eastAsia="微软雅黑" w:cs="微软雅黑"/>
          <w:sz w:val="20"/>
          <w:szCs w:val="21"/>
          <w:highlight w:val="none"/>
        </w:rPr>
        <w:t>名单后，</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将在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w:t>
      </w:r>
      <w:r>
        <w:rPr>
          <w:rFonts w:hint="eastAsia" w:ascii="微软雅黑" w:hAnsi="微软雅黑" w:eastAsia="微软雅黑" w:cs="微软雅黑"/>
          <w:sz w:val="20"/>
          <w:szCs w:val="21"/>
          <w:highlight w:val="none"/>
          <w:lang w:eastAsia="zh-CN"/>
        </w:rPr>
        <w:t>会员</w:t>
      </w:r>
      <w:r>
        <w:rPr>
          <w:rFonts w:hint="eastAsia" w:ascii="微软雅黑" w:hAnsi="微软雅黑" w:eastAsia="微软雅黑" w:cs="微软雅黑"/>
          <w:sz w:val="20"/>
          <w:szCs w:val="21"/>
          <w:highlight w:val="none"/>
        </w:rPr>
        <w:t>数据库中为该</w:t>
      </w:r>
      <w:r>
        <w:rPr>
          <w:rFonts w:hint="eastAsia" w:ascii="微软雅黑" w:hAnsi="微软雅黑" w:eastAsia="微软雅黑" w:cs="微软雅黑"/>
          <w:sz w:val="20"/>
          <w:szCs w:val="21"/>
          <w:highlight w:val="none"/>
          <w:lang w:eastAsia="zh-CN"/>
        </w:rPr>
        <w:t>会员</w:t>
      </w:r>
      <w:r>
        <w:rPr>
          <w:rFonts w:hint="eastAsia" w:ascii="微软雅黑" w:hAnsi="微软雅黑" w:eastAsia="微软雅黑" w:cs="微软雅黑"/>
          <w:sz w:val="20"/>
          <w:szCs w:val="21"/>
          <w:highlight w:val="none"/>
        </w:rPr>
        <w:t>创建一份档案，该创建之档案仅载明该</w:t>
      </w:r>
      <w:r>
        <w:rPr>
          <w:rFonts w:hint="eastAsia" w:ascii="微软雅黑" w:hAnsi="微软雅黑" w:eastAsia="微软雅黑" w:cs="微软雅黑"/>
          <w:sz w:val="20"/>
          <w:szCs w:val="21"/>
          <w:highlight w:val="none"/>
          <w:lang w:eastAsia="zh-CN"/>
        </w:rPr>
        <w:t>会员</w:t>
      </w:r>
      <w:r>
        <w:rPr>
          <w:rFonts w:hint="eastAsia" w:ascii="微软雅黑" w:hAnsi="微软雅黑" w:eastAsia="微软雅黑" w:cs="微软雅黑"/>
          <w:sz w:val="20"/>
          <w:szCs w:val="21"/>
          <w:highlight w:val="none"/>
        </w:rPr>
        <w:t>的姓名、联系电话和</w:t>
      </w:r>
      <w:r>
        <w:rPr>
          <w:rFonts w:hint="eastAsia" w:ascii="微软雅黑" w:hAnsi="微软雅黑" w:eastAsia="微软雅黑" w:cs="微软雅黑"/>
          <w:sz w:val="20"/>
          <w:szCs w:val="21"/>
          <w:highlight w:val="none"/>
          <w:lang w:eastAsia="zh-CN"/>
        </w:rPr>
        <w:t>会员方</w:t>
      </w:r>
      <w:r>
        <w:rPr>
          <w:rFonts w:hint="eastAsia" w:ascii="微软雅黑" w:hAnsi="微软雅黑" w:eastAsia="微软雅黑" w:cs="微软雅黑"/>
          <w:sz w:val="20"/>
          <w:szCs w:val="21"/>
          <w:highlight w:val="none"/>
        </w:rPr>
        <w:t>，包括照片在内的其余信息仅在贵方或贵方</w:t>
      </w:r>
      <w:r>
        <w:rPr>
          <w:rFonts w:hint="eastAsia" w:ascii="微软雅黑" w:hAnsi="微软雅黑" w:eastAsia="微软雅黑" w:cs="微软雅黑"/>
          <w:sz w:val="20"/>
          <w:szCs w:val="21"/>
          <w:highlight w:val="none"/>
          <w:lang w:val="en-US" w:eastAsia="zh-CN"/>
        </w:rPr>
        <w:t>会员</w:t>
      </w:r>
      <w:r>
        <w:rPr>
          <w:rFonts w:hint="eastAsia" w:ascii="微软雅黑" w:hAnsi="微软雅黑" w:eastAsia="微软雅黑" w:cs="微软雅黑"/>
          <w:sz w:val="20"/>
          <w:szCs w:val="21"/>
          <w:highlight w:val="none"/>
        </w:rPr>
        <w:t>自行决定添加时予以添加。</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员工和代理及其他</w:t>
      </w:r>
      <w:r>
        <w:rPr>
          <w:rFonts w:hint="eastAsia" w:ascii="微软雅黑" w:hAnsi="微软雅黑" w:eastAsia="微软雅黑" w:cs="微软雅黑"/>
          <w:sz w:val="20"/>
          <w:szCs w:val="21"/>
          <w:highlight w:val="none"/>
          <w:lang w:eastAsia="zh-CN"/>
        </w:rPr>
        <w:t>会员方</w:t>
      </w:r>
      <w:r>
        <w:rPr>
          <w:rFonts w:hint="eastAsia" w:ascii="微软雅黑" w:hAnsi="微软雅黑" w:eastAsia="微软雅黑" w:cs="微软雅黑"/>
          <w:sz w:val="20"/>
          <w:szCs w:val="21"/>
          <w:highlight w:val="none"/>
        </w:rPr>
        <w:t>均可查阅该档案。</w:t>
      </w:r>
    </w:p>
    <w:p>
      <w:pPr>
        <w:spacing w:line="340" w:lineRule="exact"/>
        <w:ind w:left="400" w:hanging="400" w:hangingChars="200"/>
        <w:rPr>
          <w:rFonts w:ascii="微软雅黑" w:hAnsi="微软雅黑" w:eastAsia="微软雅黑" w:cs="微软雅黑"/>
          <w:kern w:val="0"/>
          <w:sz w:val="18"/>
          <w:szCs w:val="18"/>
          <w:highlight w:val="none"/>
        </w:rPr>
      </w:pPr>
      <w:r>
        <w:rPr>
          <w:rFonts w:hint="eastAsia" w:ascii="微软雅黑" w:hAnsi="微软雅黑" w:eastAsia="微软雅黑" w:cs="微软雅黑"/>
          <w:b/>
          <w:bCs/>
          <w:sz w:val="20"/>
          <w:szCs w:val="21"/>
          <w:highlight w:val="none"/>
        </w:rPr>
        <w:t>3.2变更或移除管理员或授权签字人。</w:t>
      </w:r>
      <w:r>
        <w:rPr>
          <w:rFonts w:hint="eastAsia" w:ascii="微软雅黑" w:hAnsi="微软雅黑" w:eastAsia="微软雅黑" w:cs="微软雅黑"/>
          <w:sz w:val="20"/>
          <w:szCs w:val="21"/>
          <w:highlight w:val="none"/>
          <w:lang w:eastAsia="zh-CN"/>
        </w:rPr>
        <w:t>会员方</w:t>
      </w:r>
      <w:r>
        <w:rPr>
          <w:rFonts w:hint="eastAsia" w:ascii="微软雅黑" w:hAnsi="微软雅黑" w:eastAsia="微软雅黑" w:cs="微软雅黑"/>
          <w:sz w:val="20"/>
          <w:szCs w:val="21"/>
          <w:highlight w:val="none"/>
        </w:rPr>
        <w:t>管理员为</w:t>
      </w:r>
      <w:r>
        <w:rPr>
          <w:rFonts w:hint="eastAsia" w:ascii="微软雅黑" w:hAnsi="微软雅黑" w:eastAsia="微软雅黑" w:cs="微软雅黑"/>
          <w:sz w:val="20"/>
          <w:szCs w:val="21"/>
          <w:highlight w:val="none"/>
          <w:lang w:eastAsia="zh-CN"/>
        </w:rPr>
        <w:t>会员</w:t>
      </w:r>
      <w:r>
        <w:rPr>
          <w:rFonts w:hint="eastAsia" w:ascii="微软雅黑" w:hAnsi="微软雅黑" w:eastAsia="微软雅黑" w:cs="微软雅黑"/>
          <w:sz w:val="20"/>
          <w:szCs w:val="21"/>
          <w:highlight w:val="none"/>
        </w:rPr>
        <w:t>方的指定联系人。</w:t>
      </w:r>
      <w:r>
        <w:rPr>
          <w:rFonts w:hint="eastAsia" w:ascii="微软雅黑" w:hAnsi="微软雅黑" w:eastAsia="微软雅黑" w:cs="微软雅黑"/>
          <w:sz w:val="20"/>
          <w:szCs w:val="21"/>
          <w:highlight w:val="none"/>
          <w:lang w:eastAsia="zh-CN"/>
        </w:rPr>
        <w:t>会员方</w:t>
      </w:r>
      <w:r>
        <w:rPr>
          <w:rFonts w:hint="eastAsia" w:ascii="微软雅黑" w:hAnsi="微软雅黑" w:eastAsia="微软雅黑" w:cs="微软雅黑"/>
          <w:sz w:val="20"/>
          <w:szCs w:val="21"/>
          <w:highlight w:val="none"/>
        </w:rPr>
        <w:t>管理员作出的任何承诺或行为均被视作相关</w:t>
      </w:r>
      <w:r>
        <w:rPr>
          <w:rFonts w:hint="eastAsia" w:ascii="微软雅黑" w:hAnsi="微软雅黑" w:eastAsia="微软雅黑" w:cs="微软雅黑"/>
          <w:sz w:val="20"/>
          <w:szCs w:val="21"/>
          <w:highlight w:val="none"/>
          <w:lang w:eastAsia="zh-CN"/>
        </w:rPr>
        <w:t>会员</w:t>
      </w:r>
      <w:r>
        <w:rPr>
          <w:rFonts w:hint="eastAsia" w:ascii="微软雅黑" w:hAnsi="微软雅黑" w:eastAsia="微软雅黑" w:cs="微软雅黑"/>
          <w:sz w:val="20"/>
          <w:szCs w:val="21"/>
          <w:highlight w:val="none"/>
        </w:rPr>
        <w:t>方的行为。贵方需根据</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要求提供法定代表人证明等合理信息。贵方可随时书面通知(需公司加盖公章且法定代表人签字)我们变更其</w:t>
      </w:r>
      <w:r>
        <w:rPr>
          <w:rFonts w:hint="eastAsia" w:ascii="微软雅黑" w:hAnsi="微软雅黑" w:eastAsia="微软雅黑" w:cs="微软雅黑"/>
          <w:sz w:val="20"/>
          <w:szCs w:val="21"/>
          <w:highlight w:val="none"/>
          <w:lang w:eastAsia="zh-CN"/>
        </w:rPr>
        <w:t>会员方</w:t>
      </w:r>
      <w:r>
        <w:rPr>
          <w:rFonts w:hint="eastAsia" w:ascii="微软雅黑" w:hAnsi="微软雅黑" w:eastAsia="微软雅黑" w:cs="微软雅黑"/>
          <w:sz w:val="20"/>
          <w:szCs w:val="21"/>
          <w:highlight w:val="none"/>
        </w:rPr>
        <w:t>管理员。若指定为</w:t>
      </w:r>
      <w:r>
        <w:rPr>
          <w:rFonts w:hint="eastAsia" w:ascii="微软雅黑" w:hAnsi="微软雅黑" w:eastAsia="微软雅黑" w:cs="微软雅黑"/>
          <w:sz w:val="20"/>
          <w:szCs w:val="21"/>
          <w:highlight w:val="none"/>
          <w:lang w:eastAsia="zh-CN"/>
        </w:rPr>
        <w:t>会员方</w:t>
      </w:r>
      <w:r>
        <w:rPr>
          <w:rFonts w:hint="eastAsia" w:ascii="微软雅黑" w:hAnsi="微软雅黑" w:eastAsia="微软雅黑" w:cs="微软雅黑"/>
          <w:sz w:val="20"/>
          <w:szCs w:val="21"/>
          <w:highlight w:val="none"/>
        </w:rPr>
        <w:t>管理员的人士不再服务于</w:t>
      </w:r>
      <w:r>
        <w:rPr>
          <w:rFonts w:hint="eastAsia" w:ascii="微软雅黑" w:hAnsi="微软雅黑" w:eastAsia="微软雅黑" w:cs="微软雅黑"/>
          <w:sz w:val="20"/>
          <w:szCs w:val="21"/>
          <w:highlight w:val="none"/>
          <w:lang w:eastAsia="zh-CN"/>
        </w:rPr>
        <w:t>会员方</w:t>
      </w:r>
      <w:r>
        <w:rPr>
          <w:rFonts w:hint="eastAsia" w:ascii="微软雅黑" w:hAnsi="微软雅黑" w:eastAsia="微软雅黑" w:cs="微软雅黑"/>
          <w:sz w:val="20"/>
          <w:szCs w:val="21"/>
          <w:highlight w:val="none"/>
        </w:rPr>
        <w:t>或不再使用办公场地，则贵方员应在上述事项发生前书面通知</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指定新的</w:t>
      </w:r>
      <w:r>
        <w:rPr>
          <w:rFonts w:hint="eastAsia" w:ascii="微软雅黑" w:hAnsi="微软雅黑" w:eastAsia="微软雅黑" w:cs="微软雅黑"/>
          <w:sz w:val="20"/>
          <w:szCs w:val="21"/>
          <w:highlight w:val="none"/>
          <w:lang w:eastAsia="zh-CN"/>
        </w:rPr>
        <w:t>会员方</w:t>
      </w:r>
      <w:r>
        <w:rPr>
          <w:rFonts w:hint="eastAsia" w:ascii="微软雅黑" w:hAnsi="微软雅黑" w:eastAsia="微软雅黑" w:cs="微软雅黑"/>
          <w:sz w:val="20"/>
          <w:szCs w:val="21"/>
          <w:highlight w:val="none"/>
        </w:rPr>
        <w:t xml:space="preserve">管理员。 </w:t>
      </w:r>
    </w:p>
    <w:p>
      <w:pPr>
        <w:spacing w:line="340" w:lineRule="exact"/>
        <w:ind w:left="400" w:hanging="400" w:hangingChars="200"/>
        <w:rPr>
          <w:rFonts w:ascii="微软雅黑" w:hAnsi="微软雅黑" w:eastAsia="微软雅黑" w:cs="微软雅黑"/>
          <w:sz w:val="20"/>
          <w:szCs w:val="21"/>
          <w:highlight w:val="none"/>
        </w:rPr>
      </w:pPr>
      <w:r>
        <w:rPr>
          <w:rFonts w:ascii="微软雅黑" w:hAnsi="微软雅黑" w:eastAsia="微软雅黑" w:cs="微软雅黑"/>
          <w:b/>
          <w:bCs/>
          <w:sz w:val="20"/>
          <w:szCs w:val="21"/>
          <w:highlight w:val="none"/>
        </w:rPr>
        <w:t>3.3</w:t>
      </w:r>
      <w:r>
        <w:rPr>
          <w:rFonts w:hint="eastAsia" w:ascii="微软雅黑" w:hAnsi="微软雅黑" w:eastAsia="微软雅黑" w:cs="微软雅黑"/>
          <w:b/>
          <w:bCs/>
          <w:sz w:val="20"/>
          <w:szCs w:val="21"/>
          <w:highlight w:val="none"/>
        </w:rPr>
        <w:t>授权签字人。</w:t>
      </w:r>
      <w:r>
        <w:rPr>
          <w:rFonts w:hint="eastAsia" w:ascii="微软雅黑" w:hAnsi="微软雅黑" w:eastAsia="微软雅黑" w:cs="微软雅黑"/>
          <w:sz w:val="20"/>
          <w:szCs w:val="21"/>
          <w:highlight w:val="none"/>
        </w:rPr>
        <w:t>授权签字人通常享有签署、变更或终止本协议的唯一权限。如贵方未出具授权文件指定授权签字人的，则</w:t>
      </w:r>
      <w:r>
        <w:rPr>
          <w:rFonts w:hint="eastAsia" w:ascii="微软雅黑" w:hAnsi="微软雅黑" w:eastAsia="微软雅黑" w:cs="微软雅黑"/>
          <w:sz w:val="20"/>
          <w:szCs w:val="21"/>
          <w:highlight w:val="none"/>
          <w:lang w:eastAsia="zh-CN"/>
        </w:rPr>
        <w:t>会员方</w:t>
      </w:r>
      <w:r>
        <w:rPr>
          <w:rFonts w:hint="eastAsia" w:ascii="微软雅黑" w:hAnsi="微软雅黑" w:eastAsia="微软雅黑" w:cs="微软雅黑"/>
          <w:sz w:val="20"/>
          <w:szCs w:val="21"/>
          <w:highlight w:val="none"/>
        </w:rPr>
        <w:t>管理员应作为授权签字人签署本协议。</w:t>
      </w:r>
    </w:p>
    <w:p>
      <w:pPr>
        <w:spacing w:line="340" w:lineRule="exact"/>
        <w:rPr>
          <w:rFonts w:ascii="微软雅黑" w:hAnsi="微软雅黑" w:eastAsia="微软雅黑" w:cs="微软雅黑"/>
          <w:sz w:val="20"/>
          <w:szCs w:val="21"/>
          <w:highlight w:val="none"/>
          <w:u w:val="single"/>
        </w:rPr>
      </w:pPr>
    </w:p>
    <w:p>
      <w:pPr>
        <w:spacing w:line="340" w:lineRule="exact"/>
        <w:rPr>
          <w:rFonts w:ascii="微软雅黑" w:hAnsi="微软雅黑" w:eastAsia="微软雅黑" w:cs="微软雅黑"/>
          <w:b/>
          <w:bCs/>
          <w:sz w:val="20"/>
          <w:szCs w:val="21"/>
          <w:highlight w:val="none"/>
        </w:rPr>
      </w:pPr>
      <w:r>
        <w:rPr>
          <w:rFonts w:hint="eastAsia" w:ascii="微软雅黑" w:hAnsi="微软雅黑" w:eastAsia="微软雅黑" w:cs="微软雅黑"/>
          <w:b/>
          <w:bCs/>
          <w:sz w:val="20"/>
          <w:szCs w:val="21"/>
          <w:highlight w:val="none"/>
        </w:rPr>
        <w:t>4.会籍服务费；付款</w:t>
      </w:r>
    </w:p>
    <w:p>
      <w:pPr>
        <w:spacing w:line="340" w:lineRule="exact"/>
        <w:ind w:left="400" w:hanging="400" w:hangingChars="200"/>
        <w:rPr>
          <w:rFonts w:ascii="微软雅黑" w:hAnsi="微软雅黑" w:eastAsia="微软雅黑" w:cs="微软雅黑"/>
          <w:sz w:val="20"/>
          <w:szCs w:val="21"/>
          <w:highlight w:val="none"/>
        </w:rPr>
      </w:pPr>
      <w:r>
        <w:rPr>
          <w:rFonts w:ascii="微软雅黑" w:hAnsi="微软雅黑" w:eastAsia="微软雅黑" w:cs="微软雅黑"/>
          <w:b/>
          <w:bCs/>
          <w:sz w:val="20"/>
          <w:szCs w:val="21"/>
          <w:highlight w:val="none"/>
        </w:rPr>
        <w:t>4.1付款。</w:t>
      </w:r>
      <w:r>
        <w:rPr>
          <w:rFonts w:hint="eastAsia" w:ascii="微软雅黑" w:hAnsi="微软雅黑" w:eastAsia="微软雅黑" w:cs="微软雅黑"/>
          <w:sz w:val="20"/>
          <w:szCs w:val="21"/>
          <w:highlight w:val="none"/>
          <w:lang w:val="en-US" w:eastAsia="zh-CN"/>
        </w:rPr>
        <w:t>如会员方未按</w:t>
      </w:r>
      <w:r>
        <w:rPr>
          <w:rFonts w:hint="eastAsia" w:ascii="微软雅黑" w:hAnsi="微软雅黑" w:eastAsia="微软雅黑" w:cs="微软雅黑"/>
          <w:sz w:val="20"/>
          <w:szCs w:val="21"/>
          <w:highlight w:val="none"/>
        </w:rPr>
        <w:t>会籍详情</w:t>
      </w:r>
      <w:r>
        <w:rPr>
          <w:rFonts w:hint="eastAsia" w:ascii="微软雅黑" w:hAnsi="微软雅黑" w:eastAsia="微软雅黑" w:cs="微软雅黑"/>
          <w:sz w:val="20"/>
          <w:szCs w:val="21"/>
          <w:highlight w:val="none"/>
          <w:lang w:val="en-US" w:eastAsia="zh-CN"/>
        </w:rPr>
        <w:t>约定日期支付</w:t>
      </w:r>
      <w:r>
        <w:rPr>
          <w:rFonts w:hint="eastAsia" w:ascii="微软雅黑" w:hAnsi="微软雅黑" w:eastAsia="微软雅黑" w:cs="微软雅黑"/>
          <w:sz w:val="20"/>
          <w:szCs w:val="21"/>
          <w:highlight w:val="none"/>
        </w:rPr>
        <w:t>服务保证金及首期服务费</w:t>
      </w:r>
      <w:r>
        <w:rPr>
          <w:rFonts w:hint="eastAsia" w:ascii="微软雅黑" w:hAnsi="微软雅黑" w:eastAsia="微软雅黑" w:cs="微软雅黑"/>
          <w:sz w:val="20"/>
          <w:szCs w:val="21"/>
          <w:highlight w:val="none"/>
          <w:lang w:eastAsia="zh-CN"/>
        </w:rPr>
        <w:t>（</w:t>
      </w:r>
      <w:r>
        <w:rPr>
          <w:rFonts w:hint="eastAsia" w:ascii="微软雅黑" w:hAnsi="微软雅黑" w:eastAsia="微软雅黑" w:cs="微软雅黑"/>
          <w:sz w:val="20"/>
          <w:szCs w:val="21"/>
          <w:highlight w:val="none"/>
          <w:lang w:val="en-US" w:eastAsia="zh-CN"/>
        </w:rPr>
        <w:t>以我方收到款项日期为准</w:t>
      </w:r>
      <w:r>
        <w:rPr>
          <w:rFonts w:hint="eastAsia" w:ascii="微软雅黑" w:hAnsi="微软雅黑" w:eastAsia="微软雅黑" w:cs="微软雅黑"/>
          <w:sz w:val="20"/>
          <w:szCs w:val="21"/>
          <w:highlight w:val="none"/>
          <w:lang w:eastAsia="zh-CN"/>
        </w:rPr>
        <w:t>）</w:t>
      </w:r>
      <w:r>
        <w:rPr>
          <w:rFonts w:hint="eastAsia" w:ascii="微软雅黑" w:hAnsi="微软雅黑" w:eastAsia="微软雅黑" w:cs="微软雅黑"/>
          <w:sz w:val="20"/>
          <w:szCs w:val="21"/>
          <w:highlight w:val="none"/>
          <w:lang w:val="en-US" w:eastAsia="zh-CN"/>
        </w:rPr>
        <w:t>，则我方</w:t>
      </w:r>
      <w:r>
        <w:rPr>
          <w:rFonts w:hint="eastAsia" w:ascii="微软雅黑" w:hAnsi="微软雅黑" w:eastAsia="微软雅黑" w:cs="微软雅黑"/>
          <w:sz w:val="20"/>
          <w:szCs w:val="21"/>
          <w:highlight w:val="none"/>
          <w:u w:val="single"/>
          <w:lang w:val="en-US" w:eastAsia="zh-CN"/>
        </w:rPr>
        <w:t>可不再为会员方预留约定的办公场地，将办公场地提供给其他客户使用</w:t>
      </w:r>
      <w:r>
        <w:rPr>
          <w:rFonts w:hint="eastAsia" w:ascii="微软雅黑" w:hAnsi="微软雅黑" w:eastAsia="微软雅黑" w:cs="微软雅黑"/>
          <w:sz w:val="20"/>
          <w:szCs w:val="21"/>
          <w:highlight w:val="none"/>
          <w:lang w:val="en-US" w:eastAsia="zh-CN"/>
        </w:rPr>
        <w:t>。</w:t>
      </w:r>
      <w:r>
        <w:rPr>
          <w:rFonts w:hint="eastAsia" w:ascii="微软雅黑" w:hAnsi="微软雅黑" w:eastAsia="微软雅黑" w:cs="微软雅黑"/>
          <w:sz w:val="20"/>
          <w:szCs w:val="21"/>
          <w:highlight w:val="none"/>
        </w:rPr>
        <w:t>此后</w:t>
      </w:r>
      <w:r>
        <w:rPr>
          <w:rFonts w:hint="eastAsia" w:ascii="微软雅黑" w:hAnsi="微软雅黑" w:eastAsia="微软雅黑" w:cs="微软雅黑"/>
          <w:sz w:val="20"/>
          <w:szCs w:val="21"/>
          <w:highlight w:val="none"/>
          <w:lang w:eastAsia="zh-CN"/>
        </w:rPr>
        <w:t>会员方</w:t>
      </w:r>
      <w:r>
        <w:rPr>
          <w:rFonts w:hint="eastAsia" w:ascii="微软雅黑" w:hAnsi="微软雅黑" w:eastAsia="微软雅黑" w:cs="微软雅黑"/>
          <w:sz w:val="20"/>
          <w:szCs w:val="21"/>
          <w:highlight w:val="none"/>
        </w:rPr>
        <w:t>应在每自然月的15日支付下期服务费，若我方在22日仍未收到</w:t>
      </w:r>
      <w:r>
        <w:rPr>
          <w:rFonts w:hint="eastAsia" w:ascii="微软雅黑" w:hAnsi="微软雅黑" w:eastAsia="微软雅黑" w:cs="微软雅黑"/>
          <w:sz w:val="20"/>
          <w:szCs w:val="21"/>
          <w:highlight w:val="none"/>
          <w:lang w:eastAsia="zh-CN"/>
        </w:rPr>
        <w:t>会员方</w:t>
      </w:r>
      <w:r>
        <w:rPr>
          <w:rFonts w:hint="eastAsia" w:ascii="微软雅黑" w:hAnsi="微软雅黑" w:eastAsia="微软雅黑" w:cs="微软雅黑"/>
          <w:sz w:val="20"/>
          <w:szCs w:val="21"/>
          <w:highlight w:val="none"/>
        </w:rPr>
        <w:t>支付的服务费的，逾期付款违约金将从23日开始计收。</w:t>
      </w:r>
      <w:r>
        <w:rPr>
          <w:rFonts w:hint="eastAsia" w:ascii="微软雅黑" w:hAnsi="微软雅黑" w:eastAsia="微软雅黑" w:cs="微软雅黑"/>
          <w:sz w:val="20"/>
          <w:szCs w:val="21"/>
          <w:highlight w:val="none"/>
          <w:lang w:eastAsia="zh-CN"/>
        </w:rPr>
        <w:t>会员</w:t>
      </w:r>
      <w:r>
        <w:rPr>
          <w:rFonts w:hint="eastAsia" w:ascii="微软雅黑" w:hAnsi="微软雅黑" w:eastAsia="微软雅黑" w:cs="微软雅黑"/>
          <w:sz w:val="20"/>
          <w:szCs w:val="21"/>
          <w:highlight w:val="none"/>
        </w:rPr>
        <w:t>协议项下贵方应付的所有款项均应以人民币支付至我方账户。我方将在每月1日向</w:t>
      </w:r>
      <w:r>
        <w:rPr>
          <w:rFonts w:hint="eastAsia" w:ascii="微软雅黑" w:hAnsi="微软雅黑" w:eastAsia="微软雅黑" w:cs="微软雅黑"/>
          <w:sz w:val="20"/>
          <w:szCs w:val="21"/>
          <w:highlight w:val="none"/>
          <w:lang w:eastAsia="zh-CN"/>
        </w:rPr>
        <w:t>会员方</w:t>
      </w:r>
      <w:r>
        <w:rPr>
          <w:rFonts w:hint="eastAsia" w:ascii="微软雅黑" w:hAnsi="微软雅黑" w:eastAsia="微软雅黑" w:cs="微软雅黑"/>
          <w:sz w:val="20"/>
          <w:szCs w:val="21"/>
          <w:highlight w:val="none"/>
        </w:rPr>
        <w:t>发出账单以提示</w:t>
      </w:r>
      <w:r>
        <w:rPr>
          <w:rFonts w:hint="eastAsia" w:ascii="微软雅黑" w:hAnsi="微软雅黑" w:eastAsia="微软雅黑" w:cs="微软雅黑"/>
          <w:sz w:val="20"/>
          <w:szCs w:val="21"/>
          <w:highlight w:val="none"/>
          <w:lang w:eastAsia="zh-CN"/>
        </w:rPr>
        <w:t>会员方</w:t>
      </w:r>
      <w:r>
        <w:rPr>
          <w:rFonts w:hint="eastAsia" w:ascii="微软雅黑" w:hAnsi="微软雅黑" w:eastAsia="微软雅黑" w:cs="微软雅黑"/>
          <w:sz w:val="20"/>
          <w:szCs w:val="21"/>
          <w:highlight w:val="none"/>
        </w:rPr>
        <w:t>按时付款，但该通知并不作为贵方按期付款的前提条件。如该等付款以美元或其他外币支付，则该等付款的数额以甲方实际结汇收到的人民币数额为准。</w:t>
      </w:r>
    </w:p>
    <w:p>
      <w:pPr>
        <w:spacing w:line="340" w:lineRule="exact"/>
        <w:ind w:left="420" w:leftChars="200"/>
        <w:rPr>
          <w:rFonts w:ascii="微软雅黑" w:hAnsi="微软雅黑" w:eastAsia="微软雅黑" w:cs="微软雅黑"/>
          <w:sz w:val="20"/>
          <w:szCs w:val="21"/>
          <w:highlight w:val="none"/>
        </w:rPr>
      </w:pPr>
      <w:r>
        <w:rPr>
          <w:rFonts w:hint="eastAsia" w:ascii="微软雅黑" w:hAnsi="微软雅黑" w:eastAsia="微软雅黑" w:cs="微软雅黑"/>
          <w:sz w:val="20"/>
          <w:szCs w:val="21"/>
          <w:highlight w:val="none"/>
        </w:rPr>
        <w:t>例如，首个服务期为2月2日至4月30日，下一服务期为5月1日至7月31日，则</w:t>
      </w:r>
      <w:r>
        <w:rPr>
          <w:rFonts w:hint="eastAsia" w:ascii="微软雅黑" w:hAnsi="微软雅黑" w:eastAsia="微软雅黑" w:cs="微软雅黑"/>
          <w:sz w:val="20"/>
          <w:szCs w:val="21"/>
          <w:highlight w:val="none"/>
          <w:lang w:eastAsia="zh-CN"/>
        </w:rPr>
        <w:t>会员方</w:t>
      </w:r>
      <w:r>
        <w:rPr>
          <w:rFonts w:hint="eastAsia" w:ascii="微软雅黑" w:hAnsi="微软雅黑" w:eastAsia="微软雅黑" w:cs="微软雅黑"/>
          <w:sz w:val="20"/>
          <w:szCs w:val="21"/>
          <w:highlight w:val="none"/>
        </w:rPr>
        <w:t>应于4月15日前支付下一期服务费。若我方在4月22日仍未收到贵方支付的服务费，则逾期付款违约金从23日开始计收。</w:t>
      </w:r>
    </w:p>
    <w:p>
      <w:pPr>
        <w:spacing w:line="340" w:lineRule="exact"/>
        <w:ind w:left="400" w:hanging="400" w:hangingChars="200"/>
        <w:rPr>
          <w:rFonts w:ascii="微软雅黑" w:hAnsi="微软雅黑" w:eastAsia="微软雅黑" w:cs="微软雅黑"/>
          <w:sz w:val="20"/>
          <w:szCs w:val="21"/>
          <w:highlight w:val="none"/>
          <w:u w:val="single"/>
        </w:rPr>
      </w:pPr>
      <w:r>
        <w:rPr>
          <w:rFonts w:hint="eastAsia" w:ascii="微软雅黑" w:hAnsi="微软雅黑" w:eastAsia="微软雅黑" w:cs="微软雅黑"/>
          <w:b/>
          <w:bCs/>
          <w:sz w:val="20"/>
          <w:szCs w:val="21"/>
          <w:highlight w:val="none"/>
          <w:u w:val="single"/>
        </w:rPr>
        <w:t>4.2会籍服务费。</w:t>
      </w:r>
      <w:r>
        <w:rPr>
          <w:rFonts w:hint="eastAsia" w:ascii="微软雅黑" w:hAnsi="微软雅黑" w:eastAsia="微软雅黑" w:cs="微软雅黑"/>
          <w:sz w:val="20"/>
          <w:szCs w:val="21"/>
          <w:highlight w:val="none"/>
          <w:u w:val="single"/>
        </w:rPr>
        <w:t>会籍详情所列服务费仅包括会籍详情所列贵方</w:t>
      </w:r>
      <w:r>
        <w:rPr>
          <w:rFonts w:hint="eastAsia" w:ascii="微软雅黑" w:hAnsi="微软雅黑" w:eastAsia="微软雅黑" w:cs="微软雅黑"/>
          <w:sz w:val="20"/>
          <w:szCs w:val="21"/>
          <w:highlight w:val="none"/>
          <w:u w:val="single"/>
          <w:lang w:eastAsia="zh-CN"/>
        </w:rPr>
        <w:t>会员</w:t>
      </w:r>
      <w:r>
        <w:rPr>
          <w:rFonts w:hint="eastAsia" w:ascii="微软雅黑" w:hAnsi="微软雅黑" w:eastAsia="微软雅黑" w:cs="微软雅黑"/>
          <w:sz w:val="20"/>
          <w:szCs w:val="21"/>
          <w:highlight w:val="none"/>
          <w:u w:val="single"/>
        </w:rPr>
        <w:t>数量的服务费。如增加</w:t>
      </w:r>
      <w:r>
        <w:rPr>
          <w:rFonts w:hint="eastAsia" w:ascii="微软雅黑" w:hAnsi="微软雅黑" w:eastAsia="微软雅黑" w:cs="微软雅黑"/>
          <w:sz w:val="20"/>
          <w:szCs w:val="21"/>
          <w:highlight w:val="none"/>
          <w:u w:val="single"/>
          <w:lang w:eastAsia="zh-CN"/>
        </w:rPr>
        <w:t>会员</w:t>
      </w:r>
      <w:r>
        <w:rPr>
          <w:rFonts w:hint="eastAsia" w:ascii="微软雅黑" w:hAnsi="微软雅黑" w:eastAsia="微软雅黑" w:cs="微软雅黑"/>
          <w:sz w:val="20"/>
          <w:szCs w:val="21"/>
          <w:highlight w:val="none"/>
          <w:u w:val="single"/>
        </w:rPr>
        <w:t xml:space="preserve">需支付额外费用，详见 </w:t>
      </w:r>
      <w:r>
        <w:rPr>
          <w:rFonts w:hint="eastAsia" w:ascii="微软雅黑" w:hAnsi="微软雅黑" w:eastAsia="微软雅黑" w:cs="微软雅黑"/>
          <w:sz w:val="20"/>
          <w:szCs w:val="21"/>
          <w:highlight w:val="none"/>
          <w:u w:val="single"/>
          <w:lang w:eastAsia="zh-CN"/>
        </w:rPr>
        <w:t>KrSpace</w:t>
      </w:r>
      <w:r>
        <w:rPr>
          <w:rFonts w:hint="eastAsia" w:ascii="微软雅黑" w:hAnsi="微软雅黑" w:eastAsia="微软雅黑" w:cs="微软雅黑"/>
          <w:sz w:val="20"/>
          <w:szCs w:val="21"/>
          <w:highlight w:val="none"/>
          <w:u w:val="single"/>
        </w:rPr>
        <w:t xml:space="preserve"> 官网（ </w:t>
      </w:r>
      <w:r>
        <w:rPr>
          <w:rFonts w:hint="eastAsia" w:ascii="微软雅黑" w:hAnsi="微软雅黑" w:eastAsia="微软雅黑" w:cs="微软雅黑"/>
          <w:sz w:val="20"/>
          <w:szCs w:val="21"/>
          <w:highlight w:val="none"/>
          <w:u w:val="single"/>
          <w:lang w:eastAsia="zh-CN"/>
        </w:rPr>
        <w:t>KrSpace</w:t>
      </w:r>
      <w:r>
        <w:rPr>
          <w:rFonts w:hint="eastAsia" w:ascii="微软雅黑" w:hAnsi="微软雅黑" w:eastAsia="微软雅黑" w:cs="微软雅黑"/>
          <w:sz w:val="20"/>
          <w:szCs w:val="21"/>
          <w:highlight w:val="none"/>
          <w:u w:val="single"/>
        </w:rPr>
        <w:t>.cn ）。</w:t>
      </w:r>
    </w:p>
    <w:p>
      <w:pPr>
        <w:spacing w:line="340" w:lineRule="exact"/>
        <w:ind w:left="40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b/>
          <w:bCs/>
          <w:sz w:val="20"/>
          <w:szCs w:val="21"/>
          <w:highlight w:val="none"/>
        </w:rPr>
        <w:t>4.3发票及财务信息。</w:t>
      </w:r>
      <w:r>
        <w:rPr>
          <w:rFonts w:hint="eastAsia" w:ascii="微软雅黑" w:hAnsi="微软雅黑" w:eastAsia="微软雅黑" w:cs="微软雅黑"/>
          <w:sz w:val="20"/>
          <w:szCs w:val="21"/>
          <w:highlight w:val="none"/>
        </w:rPr>
        <w:t>在取得贵方付款的前提下，</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将向账单联系人提供发票和其他出账相关文件、信息及通知，如贵方未指定账单联系人的，则</w:t>
      </w:r>
      <w:r>
        <w:rPr>
          <w:rFonts w:hint="eastAsia" w:ascii="微软雅黑" w:hAnsi="微软雅黑" w:eastAsia="微软雅黑" w:cs="微软雅黑"/>
          <w:sz w:val="20"/>
          <w:szCs w:val="21"/>
          <w:highlight w:val="none"/>
          <w:lang w:eastAsia="zh-CN"/>
        </w:rPr>
        <w:t>会员方</w:t>
      </w:r>
      <w:r>
        <w:rPr>
          <w:rFonts w:hint="eastAsia" w:ascii="微软雅黑" w:hAnsi="微软雅黑" w:eastAsia="微软雅黑" w:cs="微软雅黑"/>
          <w:sz w:val="20"/>
          <w:szCs w:val="21"/>
          <w:highlight w:val="none"/>
        </w:rPr>
        <w:t>管理员应作为账单联系人。如贵方需变更账单联系人，应由贵方按照本协议规定发出通知。</w:t>
      </w:r>
    </w:p>
    <w:p>
      <w:pPr>
        <w:spacing w:line="340" w:lineRule="exact"/>
        <w:ind w:left="400" w:hanging="400" w:hangingChars="200"/>
        <w:rPr>
          <w:rFonts w:ascii="微软雅黑" w:hAnsi="微软雅黑" w:eastAsia="微软雅黑" w:cs="微软雅黑"/>
          <w:sz w:val="20"/>
          <w:szCs w:val="21"/>
          <w:highlight w:val="none"/>
          <w:u w:val="single"/>
        </w:rPr>
      </w:pPr>
      <w:r>
        <w:rPr>
          <w:rFonts w:hint="eastAsia" w:ascii="微软雅黑" w:hAnsi="微软雅黑" w:eastAsia="微软雅黑" w:cs="微软雅黑"/>
          <w:b/>
          <w:bCs/>
          <w:sz w:val="20"/>
          <w:szCs w:val="21"/>
          <w:highlight w:val="none"/>
          <w:u w:val="single"/>
        </w:rPr>
        <w:t>4.4超额费。</w:t>
      </w:r>
      <w:r>
        <w:rPr>
          <w:rFonts w:hint="eastAsia" w:ascii="微软雅黑" w:hAnsi="微软雅黑" w:eastAsia="微软雅黑" w:cs="微软雅黑"/>
          <w:sz w:val="20"/>
          <w:szCs w:val="21"/>
          <w:highlight w:val="none"/>
          <w:u w:val="single"/>
        </w:rPr>
        <w:t xml:space="preserve">贵方每月将获得一定额度的会议室、复印机以及打印机之权限，详情在 </w:t>
      </w:r>
      <w:r>
        <w:rPr>
          <w:rFonts w:hint="eastAsia" w:ascii="微软雅黑" w:hAnsi="微软雅黑" w:eastAsia="微软雅黑" w:cs="微软雅黑"/>
          <w:sz w:val="20"/>
          <w:szCs w:val="21"/>
          <w:highlight w:val="none"/>
          <w:u w:val="single"/>
          <w:lang w:eastAsia="zh-CN"/>
        </w:rPr>
        <w:t>KrSpace</w:t>
      </w:r>
      <w:r>
        <w:rPr>
          <w:rFonts w:hint="eastAsia" w:ascii="微软雅黑" w:hAnsi="微软雅黑" w:eastAsia="微软雅黑" w:cs="微软雅黑"/>
          <w:sz w:val="20"/>
          <w:szCs w:val="21"/>
          <w:highlight w:val="none"/>
          <w:u w:val="single"/>
        </w:rPr>
        <w:t xml:space="preserve">.cn 中载明。此项权利应在当月使用，不得递延至下月。若贵方超额使用该等借用权，则应支付超额费。目前的超额费费率表见 </w:t>
      </w:r>
      <w:r>
        <w:rPr>
          <w:rFonts w:hint="eastAsia" w:ascii="微软雅黑" w:hAnsi="微软雅黑" w:eastAsia="微软雅黑" w:cs="微软雅黑"/>
          <w:sz w:val="20"/>
          <w:szCs w:val="21"/>
          <w:highlight w:val="none"/>
          <w:u w:val="single"/>
          <w:lang w:eastAsia="zh-CN"/>
        </w:rPr>
        <w:t>KrSpace</w:t>
      </w:r>
      <w:r>
        <w:rPr>
          <w:rFonts w:hint="eastAsia" w:ascii="微软雅黑" w:hAnsi="微软雅黑" w:eastAsia="微软雅黑" w:cs="微软雅黑"/>
          <w:sz w:val="20"/>
          <w:szCs w:val="21"/>
          <w:highlight w:val="none"/>
          <w:u w:val="single"/>
        </w:rPr>
        <w:t>.cn 。</w:t>
      </w:r>
      <w:r>
        <w:rPr>
          <w:rFonts w:hint="eastAsia" w:ascii="微软雅黑" w:hAnsi="微软雅黑" w:eastAsia="微软雅黑" w:cs="微软雅黑"/>
          <w:sz w:val="20"/>
          <w:szCs w:val="21"/>
          <w:highlight w:val="none"/>
          <w:u w:val="single"/>
          <w:lang w:eastAsia="zh-CN"/>
        </w:rPr>
        <w:t>KrSpace</w:t>
      </w:r>
      <w:r>
        <w:rPr>
          <w:rFonts w:hint="eastAsia" w:ascii="微软雅黑" w:hAnsi="微软雅黑" w:eastAsia="微软雅黑" w:cs="微软雅黑"/>
          <w:sz w:val="20"/>
          <w:szCs w:val="21"/>
          <w:highlight w:val="none"/>
          <w:u w:val="single"/>
        </w:rPr>
        <w:t xml:space="preserve"> 可以不时调整各项超额费的费率。</w:t>
      </w:r>
      <w:r>
        <w:rPr>
          <w:rFonts w:hint="eastAsia" w:ascii="微软雅黑" w:hAnsi="微软雅黑" w:eastAsia="微软雅黑" w:cs="微软雅黑"/>
          <w:sz w:val="20"/>
          <w:szCs w:val="21"/>
          <w:highlight w:val="none"/>
        </w:rPr>
        <w:t>若经常使用贵方办公场地的</w:t>
      </w:r>
      <w:r>
        <w:rPr>
          <w:rFonts w:hint="eastAsia" w:ascii="微软雅黑" w:hAnsi="微软雅黑" w:eastAsia="微软雅黑" w:cs="微软雅黑"/>
          <w:sz w:val="20"/>
          <w:szCs w:val="21"/>
          <w:highlight w:val="none"/>
          <w:lang w:eastAsia="zh-CN"/>
        </w:rPr>
        <w:t>会员</w:t>
      </w:r>
      <w:r>
        <w:rPr>
          <w:rFonts w:hint="eastAsia" w:ascii="微软雅黑" w:hAnsi="微软雅黑" w:eastAsia="微软雅黑" w:cs="微软雅黑"/>
          <w:sz w:val="20"/>
          <w:szCs w:val="21"/>
          <w:highlight w:val="none"/>
        </w:rPr>
        <w:t xml:space="preserve">或其他人员的数量超过办公场地容量，则贵方应支付届时适用的额外费用，详见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官网中的规则。</w:t>
      </w:r>
    </w:p>
    <w:p>
      <w:pPr>
        <w:spacing w:line="340" w:lineRule="exact"/>
        <w:ind w:left="400" w:hanging="400" w:hangingChars="200"/>
        <w:rPr>
          <w:rFonts w:ascii="微软雅黑" w:hAnsi="微软雅黑" w:eastAsia="微软雅黑" w:cs="微软雅黑"/>
          <w:kern w:val="0"/>
          <w:sz w:val="18"/>
          <w:szCs w:val="18"/>
          <w:highlight w:val="none"/>
          <w:u w:val="single"/>
        </w:rPr>
      </w:pPr>
      <w:r>
        <w:rPr>
          <w:rFonts w:hint="eastAsia" w:ascii="微软雅黑" w:hAnsi="微软雅黑" w:eastAsia="微软雅黑" w:cs="微软雅黑"/>
          <w:b/>
          <w:bCs/>
          <w:sz w:val="20"/>
          <w:szCs w:val="21"/>
          <w:highlight w:val="none"/>
          <w:u w:val="single"/>
        </w:rPr>
        <w:t>4.5逾期付款违约金。</w:t>
      </w:r>
      <w:r>
        <w:rPr>
          <w:rFonts w:hint="eastAsia" w:ascii="微软雅黑" w:hAnsi="微软雅黑" w:eastAsia="微软雅黑" w:cs="微软雅黑"/>
          <w:sz w:val="20"/>
          <w:szCs w:val="21"/>
          <w:highlight w:val="none"/>
          <w:u w:val="single"/>
        </w:rPr>
        <w:t>若贵方逾期交纳</w:t>
      </w:r>
      <w:r>
        <w:rPr>
          <w:rFonts w:hint="eastAsia" w:ascii="微软雅黑" w:hAnsi="微软雅黑" w:eastAsia="微软雅黑" w:cs="微软雅黑"/>
          <w:sz w:val="20"/>
          <w:szCs w:val="21"/>
          <w:highlight w:val="none"/>
          <w:u w:val="single"/>
          <w:lang w:eastAsia="zh-CN"/>
        </w:rPr>
        <w:t>会员</w:t>
      </w:r>
      <w:r>
        <w:rPr>
          <w:rFonts w:hint="eastAsia" w:ascii="微软雅黑" w:hAnsi="微软雅黑" w:eastAsia="微软雅黑" w:cs="微软雅黑"/>
          <w:sz w:val="20"/>
          <w:szCs w:val="21"/>
          <w:highlight w:val="none"/>
          <w:u w:val="single"/>
        </w:rPr>
        <w:t>服务费或任何其他已产生而尚未支付费用的，则贵方应每日按照未支付费用的千分之三支付逾期付款违约金。</w:t>
      </w:r>
    </w:p>
    <w:p>
      <w:pPr>
        <w:spacing w:line="340" w:lineRule="exact"/>
        <w:ind w:left="40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b/>
          <w:bCs/>
          <w:sz w:val="20"/>
          <w:szCs w:val="21"/>
          <w:highlight w:val="none"/>
        </w:rPr>
        <w:t>4.6付款方式。</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仅接受以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在本协议签署过程中或本服务期限内不时告知贵方的方式支付本协议项下所有款项。若贵方付款信息发生任何变更，应及时通知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。在任何给定时间，贵方仅可使用一种方式支付本协议项下款项。</w:t>
      </w:r>
    </w:p>
    <w:p>
      <w:pPr>
        <w:spacing w:line="340" w:lineRule="exact"/>
        <w:ind w:left="400" w:hanging="400" w:hangingChars="200"/>
        <w:rPr>
          <w:rFonts w:ascii="微软雅黑" w:hAnsi="微软雅黑" w:eastAsia="微软雅黑" w:cs="微软雅黑"/>
          <w:sz w:val="20"/>
          <w:szCs w:val="21"/>
          <w:highlight w:val="none"/>
          <w:u w:val="single"/>
        </w:rPr>
      </w:pPr>
      <w:r>
        <w:rPr>
          <w:rFonts w:hint="eastAsia" w:ascii="微软雅黑" w:hAnsi="微软雅黑" w:eastAsia="微软雅黑" w:cs="微软雅黑"/>
          <w:b/>
          <w:bCs/>
          <w:sz w:val="20"/>
          <w:szCs w:val="21"/>
          <w:highlight w:val="none"/>
          <w:u w:val="single"/>
        </w:rPr>
        <w:t>4.7未付费用。</w:t>
      </w:r>
      <w:r>
        <w:rPr>
          <w:rFonts w:hint="eastAsia" w:ascii="微软雅黑" w:hAnsi="微软雅黑" w:eastAsia="微软雅黑" w:cs="微软雅黑"/>
          <w:sz w:val="20"/>
          <w:szCs w:val="21"/>
          <w:highlight w:val="none"/>
          <w:u w:val="single"/>
        </w:rPr>
        <w:t>任何逾期未付费用应按实际欠款收取。在收到贵方付款后，</w:t>
      </w:r>
      <w:r>
        <w:rPr>
          <w:rFonts w:hint="eastAsia" w:ascii="微软雅黑" w:hAnsi="微软雅黑" w:eastAsia="微软雅黑" w:cs="微软雅黑"/>
          <w:sz w:val="20"/>
          <w:szCs w:val="21"/>
          <w:highlight w:val="none"/>
          <w:u w:val="single"/>
          <w:lang w:eastAsia="zh-CN"/>
        </w:rPr>
        <w:t>KrSpace</w:t>
      </w:r>
      <w:r>
        <w:rPr>
          <w:rFonts w:hint="eastAsia" w:ascii="微软雅黑" w:hAnsi="微软雅黑" w:eastAsia="微软雅黑" w:cs="微软雅黑"/>
          <w:sz w:val="20"/>
          <w:szCs w:val="21"/>
          <w:highlight w:val="none"/>
          <w:u w:val="single"/>
        </w:rPr>
        <w:t xml:space="preserve"> 将首先以之清偿欠款，再依次清偿当期的费用。在所有欠款清偿完毕后，剩余金额将用于支付当期费用。</w:t>
      </w:r>
    </w:p>
    <w:p>
      <w:pPr>
        <w:spacing w:line="340" w:lineRule="exact"/>
        <w:rPr>
          <w:rFonts w:ascii="微软雅黑" w:hAnsi="微软雅黑" w:eastAsia="微软雅黑" w:cs="微软雅黑"/>
          <w:sz w:val="20"/>
          <w:szCs w:val="21"/>
          <w:highlight w:val="none"/>
          <w:u w:val="single"/>
        </w:rPr>
      </w:pPr>
    </w:p>
    <w:p>
      <w:pPr>
        <w:spacing w:line="340" w:lineRule="exact"/>
        <w:rPr>
          <w:rFonts w:ascii="微软雅黑" w:hAnsi="微软雅黑" w:eastAsia="微软雅黑" w:cs="微软雅黑"/>
          <w:b/>
          <w:bCs/>
          <w:sz w:val="20"/>
          <w:szCs w:val="21"/>
          <w:highlight w:val="none"/>
        </w:rPr>
      </w:pPr>
      <w:r>
        <w:rPr>
          <w:rFonts w:hint="eastAsia" w:ascii="微软雅黑" w:hAnsi="微软雅黑" w:eastAsia="微软雅黑" w:cs="微软雅黑"/>
          <w:b/>
          <w:bCs/>
          <w:sz w:val="20"/>
          <w:szCs w:val="21"/>
          <w:highlight w:val="none"/>
        </w:rPr>
        <w:t>5.期限与终止</w:t>
      </w:r>
    </w:p>
    <w:p>
      <w:pPr>
        <w:spacing w:line="340" w:lineRule="exact"/>
        <w:ind w:left="400" w:hanging="400" w:hangingChars="200"/>
        <w:rPr>
          <w:rFonts w:ascii="微软雅黑" w:hAnsi="微软雅黑" w:eastAsia="微软雅黑" w:cs="微软雅黑"/>
          <w:b/>
          <w:bCs/>
          <w:sz w:val="20"/>
          <w:szCs w:val="21"/>
          <w:highlight w:val="none"/>
        </w:rPr>
      </w:pPr>
      <w:r>
        <w:rPr>
          <w:rFonts w:hint="eastAsia" w:ascii="微软雅黑" w:hAnsi="微软雅黑" w:eastAsia="微软雅黑" w:cs="微软雅黑"/>
          <w:b/>
          <w:bCs/>
          <w:sz w:val="20"/>
          <w:szCs w:val="21"/>
          <w:highlight w:val="none"/>
        </w:rPr>
        <w:t>5.1期限。</w:t>
      </w:r>
    </w:p>
    <w:p>
      <w:pPr>
        <w:spacing w:line="340" w:lineRule="exact"/>
        <w:ind w:left="40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sz w:val="20"/>
          <w:szCs w:val="21"/>
          <w:highlight w:val="none"/>
        </w:rPr>
        <w:t>5.1.1服务期限。本协议自双方签字及盖章后生效（“生效日”），前提是，</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在以下两者中较晚者发生之前并无义务向贵方提供服务：（i）</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收到贵方服务保证金及首期</w:t>
      </w:r>
      <w:r>
        <w:rPr>
          <w:rFonts w:hint="eastAsia" w:ascii="微软雅黑" w:hAnsi="微软雅黑" w:eastAsia="微软雅黑" w:cs="微软雅黑"/>
          <w:sz w:val="20"/>
          <w:szCs w:val="21"/>
          <w:highlight w:val="none"/>
          <w:lang w:eastAsia="zh-CN"/>
        </w:rPr>
        <w:t>会员</w:t>
      </w:r>
      <w:r>
        <w:rPr>
          <w:rFonts w:hint="eastAsia" w:ascii="微软雅黑" w:hAnsi="微软雅黑" w:eastAsia="微软雅黑" w:cs="微软雅黑"/>
          <w:sz w:val="20"/>
          <w:szCs w:val="21"/>
          <w:highlight w:val="none"/>
        </w:rPr>
        <w:t>服务费之日，或（ii）起始日。</w:t>
      </w:r>
    </w:p>
    <w:p>
      <w:pPr>
        <w:spacing w:line="340" w:lineRule="exact"/>
        <w:ind w:left="40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sz w:val="20"/>
          <w:szCs w:val="21"/>
          <w:highlight w:val="none"/>
        </w:rPr>
        <w:t>5.1.2搬入期限。贵方有权在服务期限起始日的固定时间（一般为9:00至18:00，周一至周五，法定节假日调休的除外）搬入办公场地;如办公场地所在物业管理公司有特殊约定的，以物业管理方约定为准。如贵方存在特殊需求，需提前协商。</w:t>
      </w:r>
    </w:p>
    <w:p>
      <w:pPr>
        <w:spacing w:line="340" w:lineRule="exact"/>
        <w:ind w:left="40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sz w:val="20"/>
          <w:szCs w:val="21"/>
          <w:highlight w:val="none"/>
        </w:rPr>
        <w:t>5</w:t>
      </w:r>
      <w:r>
        <w:rPr>
          <w:rFonts w:ascii="微软雅黑" w:hAnsi="微软雅黑" w:eastAsia="微软雅黑" w:cs="微软雅黑"/>
          <w:sz w:val="20"/>
          <w:szCs w:val="21"/>
          <w:highlight w:val="none"/>
        </w:rPr>
        <w:t>.1.3服务期限届满日</w:t>
      </w:r>
      <w:r>
        <w:rPr>
          <w:rFonts w:hint="eastAsia" w:ascii="微软雅黑" w:hAnsi="微软雅黑" w:eastAsia="微软雅黑" w:cs="微软雅黑"/>
          <w:sz w:val="20"/>
          <w:szCs w:val="21"/>
          <w:highlight w:val="none"/>
        </w:rPr>
        <w:t>。服务期限届满日自动为服务期限内最后一个日历月的最后一个日历日。</w:t>
      </w:r>
    </w:p>
    <w:p>
      <w:pPr>
        <w:spacing w:line="340" w:lineRule="exact"/>
        <w:ind w:left="400" w:hanging="400" w:hangingChars="200"/>
        <w:rPr>
          <w:rFonts w:ascii="微软雅黑" w:hAnsi="微软雅黑" w:eastAsia="微软雅黑" w:cs="微软雅黑"/>
          <w:sz w:val="20"/>
          <w:szCs w:val="21"/>
          <w:highlight w:val="none"/>
          <w:u w:val="single"/>
        </w:rPr>
      </w:pPr>
      <w:r>
        <w:rPr>
          <w:rFonts w:hint="eastAsia" w:ascii="微软雅黑" w:hAnsi="微软雅黑" w:eastAsia="微软雅黑" w:cs="微软雅黑"/>
          <w:b/>
          <w:bCs/>
          <w:sz w:val="20"/>
          <w:szCs w:val="21"/>
          <w:highlight w:val="none"/>
          <w:u w:val="single"/>
        </w:rPr>
        <w:t>5.2贵方可在服务期限起始日前（不包含当日）取消本协议。</w:t>
      </w:r>
      <w:r>
        <w:rPr>
          <w:rFonts w:hint="eastAsia" w:ascii="微软雅黑" w:hAnsi="微软雅黑" w:eastAsia="微软雅黑" w:cs="微软雅黑"/>
          <w:sz w:val="20"/>
          <w:szCs w:val="21"/>
          <w:highlight w:val="none"/>
          <w:u w:val="single"/>
        </w:rPr>
        <w:t xml:space="preserve">贵方可在起始日前通知 </w:t>
      </w:r>
      <w:r>
        <w:rPr>
          <w:rFonts w:hint="eastAsia" w:ascii="微软雅黑" w:hAnsi="微软雅黑" w:eastAsia="微软雅黑" w:cs="微软雅黑"/>
          <w:sz w:val="20"/>
          <w:szCs w:val="21"/>
          <w:highlight w:val="none"/>
          <w:u w:val="single"/>
          <w:lang w:eastAsia="zh-CN"/>
        </w:rPr>
        <w:t>KrSpace</w:t>
      </w:r>
      <w:r>
        <w:rPr>
          <w:rFonts w:hint="eastAsia" w:ascii="微软雅黑" w:hAnsi="微软雅黑" w:eastAsia="微软雅黑" w:cs="微软雅黑"/>
          <w:sz w:val="20"/>
          <w:szCs w:val="21"/>
          <w:highlight w:val="none"/>
          <w:u w:val="single"/>
        </w:rPr>
        <w:t xml:space="preserve"> 取消本协议，则 </w:t>
      </w:r>
      <w:r>
        <w:rPr>
          <w:rFonts w:hint="eastAsia" w:ascii="微软雅黑" w:hAnsi="微软雅黑" w:eastAsia="微软雅黑" w:cs="微软雅黑"/>
          <w:sz w:val="20"/>
          <w:szCs w:val="21"/>
          <w:highlight w:val="none"/>
          <w:u w:val="single"/>
          <w:lang w:eastAsia="zh-CN"/>
        </w:rPr>
        <w:t>KrSpace</w:t>
      </w:r>
      <w:r>
        <w:rPr>
          <w:rFonts w:hint="eastAsia" w:ascii="微软雅黑" w:hAnsi="微软雅黑" w:eastAsia="微软雅黑" w:cs="微软雅黑"/>
          <w:sz w:val="20"/>
          <w:szCs w:val="21"/>
          <w:highlight w:val="none"/>
          <w:u w:val="single"/>
        </w:rPr>
        <w:t xml:space="preserve"> 收取的服务保证金将不予退还。如 </w:t>
      </w:r>
      <w:r>
        <w:rPr>
          <w:rFonts w:hint="eastAsia" w:ascii="微软雅黑" w:hAnsi="微软雅黑" w:eastAsia="微软雅黑" w:cs="微软雅黑"/>
          <w:sz w:val="20"/>
          <w:szCs w:val="21"/>
          <w:highlight w:val="none"/>
          <w:u w:val="single"/>
          <w:lang w:eastAsia="zh-CN"/>
        </w:rPr>
        <w:t>KrSpace</w:t>
      </w:r>
      <w:r>
        <w:rPr>
          <w:rFonts w:hint="eastAsia" w:ascii="微软雅黑" w:hAnsi="微软雅黑" w:eastAsia="微软雅黑" w:cs="微软雅黑"/>
          <w:sz w:val="20"/>
          <w:szCs w:val="21"/>
          <w:highlight w:val="none"/>
          <w:u w:val="single"/>
        </w:rPr>
        <w:t xml:space="preserve"> 收取了贵方</w:t>
      </w:r>
      <w:r>
        <w:rPr>
          <w:rFonts w:hint="eastAsia" w:ascii="微软雅黑" w:hAnsi="微软雅黑" w:eastAsia="微软雅黑" w:cs="微软雅黑"/>
          <w:sz w:val="20"/>
          <w:szCs w:val="21"/>
          <w:highlight w:val="none"/>
          <w:u w:val="single"/>
          <w:lang w:eastAsia="zh-CN"/>
        </w:rPr>
        <w:t>会员</w:t>
      </w:r>
      <w:r>
        <w:rPr>
          <w:rFonts w:hint="eastAsia" w:ascii="微软雅黑" w:hAnsi="微软雅黑" w:eastAsia="微软雅黑" w:cs="微软雅黑"/>
          <w:sz w:val="20"/>
          <w:szCs w:val="21"/>
          <w:highlight w:val="none"/>
          <w:u w:val="single"/>
        </w:rPr>
        <w:t>服务费的，在收到贵方取消本协议通知后的十个工作日内，</w:t>
      </w:r>
      <w:r>
        <w:rPr>
          <w:rFonts w:hint="eastAsia" w:ascii="微软雅黑" w:hAnsi="微软雅黑" w:eastAsia="微软雅黑" w:cs="微软雅黑"/>
          <w:sz w:val="20"/>
          <w:szCs w:val="21"/>
          <w:highlight w:val="none"/>
          <w:u w:val="single"/>
          <w:lang w:eastAsia="zh-CN"/>
        </w:rPr>
        <w:t>KrSpace</w:t>
      </w:r>
      <w:r>
        <w:rPr>
          <w:rFonts w:hint="eastAsia" w:ascii="微软雅黑" w:hAnsi="微软雅黑" w:eastAsia="微软雅黑" w:cs="微软雅黑"/>
          <w:sz w:val="20"/>
          <w:szCs w:val="21"/>
          <w:highlight w:val="none"/>
          <w:u w:val="single"/>
        </w:rPr>
        <w:t xml:space="preserve"> 退还实际收取的</w:t>
      </w:r>
      <w:r>
        <w:rPr>
          <w:rFonts w:hint="eastAsia" w:ascii="微软雅黑" w:hAnsi="微软雅黑" w:eastAsia="微软雅黑" w:cs="微软雅黑"/>
          <w:sz w:val="20"/>
          <w:szCs w:val="21"/>
          <w:highlight w:val="none"/>
          <w:u w:val="single"/>
          <w:lang w:eastAsia="zh-CN"/>
        </w:rPr>
        <w:t>会员</w:t>
      </w:r>
      <w:r>
        <w:rPr>
          <w:rFonts w:hint="eastAsia" w:ascii="微软雅黑" w:hAnsi="微软雅黑" w:eastAsia="微软雅黑" w:cs="微软雅黑"/>
          <w:sz w:val="20"/>
          <w:szCs w:val="21"/>
          <w:highlight w:val="none"/>
          <w:u w:val="single"/>
        </w:rPr>
        <w:t>服务费。</w:t>
      </w:r>
    </w:p>
    <w:p>
      <w:pPr>
        <w:spacing w:line="340" w:lineRule="exact"/>
        <w:ind w:left="400" w:hanging="400" w:hangingChars="200"/>
        <w:rPr>
          <w:rFonts w:ascii="微软雅黑" w:hAnsi="微软雅黑" w:eastAsia="微软雅黑" w:cs="微软雅黑"/>
          <w:b/>
          <w:bCs/>
          <w:sz w:val="20"/>
          <w:szCs w:val="21"/>
          <w:highlight w:val="none"/>
          <w:u w:val="single"/>
        </w:rPr>
      </w:pPr>
      <w:r>
        <w:rPr>
          <w:rFonts w:hint="eastAsia" w:ascii="微软雅黑" w:hAnsi="微软雅黑" w:eastAsia="微软雅黑" w:cs="微软雅黑"/>
          <w:b/>
          <w:bCs/>
          <w:sz w:val="20"/>
          <w:szCs w:val="21"/>
          <w:highlight w:val="none"/>
          <w:u w:val="single"/>
        </w:rPr>
        <w:t>5.3</w:t>
      </w:r>
      <w:r>
        <w:rPr>
          <w:rFonts w:hint="eastAsia" w:ascii="微软雅黑" w:hAnsi="微软雅黑" w:eastAsia="微软雅黑" w:cs="微软雅黑"/>
          <w:b/>
          <w:bCs/>
          <w:sz w:val="20"/>
          <w:szCs w:val="21"/>
          <w:highlight w:val="none"/>
          <w:u w:val="single"/>
          <w:lang w:eastAsia="zh-CN"/>
        </w:rPr>
        <w:t>会员</w:t>
      </w:r>
      <w:r>
        <w:rPr>
          <w:rFonts w:hint="eastAsia" w:ascii="微软雅黑" w:hAnsi="微软雅黑" w:eastAsia="微软雅黑" w:cs="微软雅黑"/>
          <w:b/>
          <w:bCs/>
          <w:sz w:val="20"/>
          <w:szCs w:val="21"/>
          <w:highlight w:val="none"/>
          <w:u w:val="single"/>
        </w:rPr>
        <w:t>方终止处理。</w:t>
      </w:r>
    </w:p>
    <w:p>
      <w:pPr>
        <w:spacing w:line="340" w:lineRule="exact"/>
        <w:ind w:left="400" w:hanging="400" w:hangingChars="200"/>
        <w:rPr>
          <w:rFonts w:ascii="微软雅黑" w:hAnsi="微软雅黑" w:eastAsia="微软雅黑" w:cs="微软雅黑"/>
          <w:sz w:val="20"/>
          <w:szCs w:val="21"/>
          <w:highlight w:val="none"/>
          <w:u w:val="single"/>
        </w:rPr>
      </w:pPr>
      <w:r>
        <w:rPr>
          <w:rFonts w:hint="eastAsia" w:ascii="微软雅黑" w:hAnsi="微软雅黑" w:eastAsia="微软雅黑" w:cs="微软雅黑"/>
          <w:sz w:val="20"/>
          <w:szCs w:val="21"/>
          <w:highlight w:val="none"/>
          <w:u w:val="single"/>
        </w:rPr>
        <w:t xml:space="preserve">5.3.1在本协议服务期限内，贵方不得提前终止本协议。如贵方提前终止，则 </w:t>
      </w:r>
      <w:r>
        <w:rPr>
          <w:rFonts w:hint="eastAsia" w:ascii="微软雅黑" w:hAnsi="微软雅黑" w:eastAsia="微软雅黑" w:cs="微软雅黑"/>
          <w:sz w:val="20"/>
          <w:szCs w:val="21"/>
          <w:highlight w:val="none"/>
          <w:u w:val="single"/>
          <w:lang w:eastAsia="zh-CN"/>
        </w:rPr>
        <w:t>KrSpace</w:t>
      </w:r>
      <w:r>
        <w:rPr>
          <w:rFonts w:hint="eastAsia" w:ascii="微软雅黑" w:hAnsi="微软雅黑" w:eastAsia="微软雅黑" w:cs="微软雅黑"/>
          <w:sz w:val="20"/>
          <w:szCs w:val="21"/>
          <w:highlight w:val="none"/>
          <w:u w:val="single"/>
        </w:rPr>
        <w:t xml:space="preserve"> 已经收取的全部费用不予退还，同时 </w:t>
      </w:r>
      <w:r>
        <w:rPr>
          <w:rFonts w:hint="eastAsia" w:ascii="微软雅黑" w:hAnsi="微软雅黑" w:eastAsia="微软雅黑" w:cs="微软雅黑"/>
          <w:sz w:val="20"/>
          <w:szCs w:val="21"/>
          <w:highlight w:val="none"/>
          <w:u w:val="single"/>
          <w:lang w:eastAsia="zh-CN"/>
        </w:rPr>
        <w:t>KrSpace</w:t>
      </w:r>
      <w:r>
        <w:rPr>
          <w:rFonts w:hint="eastAsia" w:ascii="微软雅黑" w:hAnsi="微软雅黑" w:eastAsia="微软雅黑" w:cs="微软雅黑"/>
          <w:sz w:val="20"/>
          <w:szCs w:val="21"/>
          <w:highlight w:val="none"/>
          <w:u w:val="single"/>
        </w:rPr>
        <w:t xml:space="preserve"> 保留追索剩余服务期限内</w:t>
      </w:r>
      <w:r>
        <w:rPr>
          <w:rFonts w:hint="eastAsia" w:ascii="微软雅黑" w:hAnsi="微软雅黑" w:eastAsia="微软雅黑" w:cs="微软雅黑"/>
          <w:sz w:val="20"/>
          <w:szCs w:val="21"/>
          <w:highlight w:val="none"/>
          <w:u w:val="single"/>
          <w:lang w:eastAsia="zh-CN"/>
        </w:rPr>
        <w:t>会员</w:t>
      </w:r>
      <w:r>
        <w:rPr>
          <w:rFonts w:hint="eastAsia" w:ascii="微软雅黑" w:hAnsi="微软雅黑" w:eastAsia="微软雅黑" w:cs="微软雅黑"/>
          <w:sz w:val="20"/>
          <w:szCs w:val="21"/>
          <w:highlight w:val="none"/>
          <w:u w:val="single"/>
        </w:rPr>
        <w:t>服务费全款的权利。贵方一旦向我方发出书面终止通知，不论贵方是否填写和提交《退出申请表》，本协议将在协议服务期限届满日后正常终止。贵方无权获得任何退款。</w:t>
      </w:r>
    </w:p>
    <w:p>
      <w:pPr>
        <w:spacing w:line="340" w:lineRule="exact"/>
        <w:ind w:left="400" w:hanging="400" w:hangingChars="200"/>
        <w:rPr>
          <w:rFonts w:ascii="微软雅黑" w:hAnsi="微软雅黑" w:eastAsia="微软雅黑" w:cs="微软雅黑"/>
          <w:sz w:val="20"/>
          <w:szCs w:val="21"/>
          <w:highlight w:val="none"/>
          <w:u w:val="single"/>
        </w:rPr>
      </w:pPr>
      <w:r>
        <w:rPr>
          <w:rFonts w:hint="eastAsia" w:ascii="微软雅黑" w:hAnsi="微软雅黑" w:eastAsia="微软雅黑" w:cs="微软雅黑"/>
          <w:sz w:val="20"/>
          <w:szCs w:val="21"/>
          <w:highlight w:val="none"/>
          <w:u w:val="single"/>
        </w:rPr>
        <w:t>5.3.2贵方如需在续约期间提前终止本协议的，则</w:t>
      </w:r>
      <w:r>
        <w:rPr>
          <w:rFonts w:ascii="微软雅黑" w:hAnsi="微软雅黑" w:eastAsia="微软雅黑" w:cs="微软雅黑"/>
          <w:sz w:val="20"/>
          <w:szCs w:val="21"/>
          <w:highlight w:val="none"/>
          <w:u w:val="single"/>
        </w:rPr>
        <w:t>必须提前一定时间</w:t>
      </w:r>
      <w:r>
        <w:rPr>
          <w:rFonts w:hint="eastAsia" w:ascii="微软雅黑" w:hAnsi="微软雅黑" w:eastAsia="微软雅黑" w:cs="微软雅黑"/>
          <w:sz w:val="20"/>
          <w:szCs w:val="21"/>
          <w:highlight w:val="none"/>
          <w:u w:val="single"/>
        </w:rPr>
        <w:t>书面</w:t>
      </w:r>
      <w:r>
        <w:rPr>
          <w:rFonts w:ascii="微软雅黑" w:hAnsi="微软雅黑" w:eastAsia="微软雅黑" w:cs="微软雅黑"/>
          <w:sz w:val="20"/>
          <w:szCs w:val="21"/>
          <w:highlight w:val="none"/>
          <w:u w:val="single"/>
        </w:rPr>
        <w:t>通知我司</w:t>
      </w:r>
      <w:r>
        <w:rPr>
          <w:rFonts w:hint="eastAsia" w:ascii="微软雅黑" w:hAnsi="微软雅黑" w:eastAsia="微软雅黑" w:cs="微软雅黑"/>
          <w:sz w:val="20"/>
          <w:szCs w:val="21"/>
          <w:highlight w:val="none"/>
          <w:u w:val="single"/>
        </w:rPr>
        <w:t>（具体提前时间根据贵方的办公场地容量及续约期限选用下表中对应的提前通知时间），贵方在续约期限内做出的任何终止均必须按照下表对应的提前通知时间来提前通知我司。我司在收到贵方书面通知后向贵方提供《退出申请表》供贵方填写后交给我司。若贵方未按照（即短于）下表所列时间提前通知我方的，则提前终止日默认为我方收到贵方通知的日期起加上贵方应提前通知的期限后的到期日，所有费用计算到该默认的提前终止日</w:t>
      </w:r>
      <w:r>
        <w:rPr>
          <w:rFonts w:hint="eastAsia" w:ascii="微软雅黑" w:hAnsi="微软雅黑" w:eastAsia="微软雅黑" w:cs="微软雅黑"/>
          <w:sz w:val="20"/>
          <w:szCs w:val="21"/>
          <w:highlight w:val="none"/>
          <w:u w:val="single"/>
          <w:lang w:eastAsia="zh-CN"/>
        </w:rPr>
        <w:t>。</w:t>
      </w:r>
    </w:p>
    <w:p>
      <w:pPr>
        <w:spacing w:line="340" w:lineRule="exact"/>
        <w:ind w:left="400" w:hanging="400" w:hangingChars="200"/>
        <w:rPr>
          <w:rFonts w:ascii="微软雅黑" w:hAnsi="微软雅黑" w:eastAsia="微软雅黑" w:cs="微软雅黑"/>
          <w:sz w:val="20"/>
          <w:szCs w:val="21"/>
          <w:highlight w:val="none"/>
          <w:u w:val="single"/>
        </w:rPr>
      </w:pPr>
      <w:r>
        <w:rPr>
          <w:rFonts w:hint="eastAsia" w:ascii="微软雅黑" w:hAnsi="微软雅黑" w:eastAsia="微软雅黑" w:cs="微软雅黑"/>
          <w:sz w:val="20"/>
          <w:szCs w:val="21"/>
          <w:highlight w:val="none"/>
          <w:u w:val="single"/>
        </w:rPr>
        <w:t>5.3.3贵方的续约期限内的终止通知期：</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1614"/>
        <w:gridCol w:w="26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restart"/>
          </w:tcPr>
          <w:p>
            <w:pPr>
              <w:widowControl w:val="0"/>
              <w:spacing w:line="340" w:lineRule="exact"/>
              <w:jc w:val="center"/>
              <w:rPr>
                <w:rFonts w:ascii="微软雅黑" w:hAnsi="微软雅黑" w:eastAsia="微软雅黑" w:cs="微软雅黑"/>
                <w:b/>
                <w:bCs/>
                <w:sz w:val="20"/>
                <w:szCs w:val="21"/>
                <w:highlight w:val="none"/>
                <w:u w:val="single"/>
              </w:rPr>
            </w:pPr>
            <w:r>
              <w:rPr>
                <w:rFonts w:hint="eastAsia" w:ascii="微软雅黑" w:hAnsi="微软雅黑" w:eastAsia="微软雅黑" w:cs="微软雅黑"/>
                <w:b/>
                <w:bCs/>
                <w:sz w:val="20"/>
                <w:szCs w:val="21"/>
                <w:highlight w:val="none"/>
                <w:u w:val="single"/>
              </w:rPr>
              <w:t>续约期限</w:t>
            </w:r>
          </w:p>
        </w:tc>
        <w:tc>
          <w:tcPr>
            <w:tcW w:w="6392" w:type="dxa"/>
            <w:gridSpan w:val="3"/>
          </w:tcPr>
          <w:p>
            <w:pPr>
              <w:widowControl w:val="0"/>
              <w:spacing w:line="340" w:lineRule="exact"/>
              <w:jc w:val="center"/>
              <w:rPr>
                <w:rFonts w:ascii="微软雅黑" w:hAnsi="微软雅黑" w:eastAsia="微软雅黑" w:cs="微软雅黑"/>
                <w:b/>
                <w:bCs/>
                <w:sz w:val="20"/>
                <w:szCs w:val="21"/>
                <w:highlight w:val="none"/>
                <w:u w:val="single"/>
              </w:rPr>
            </w:pPr>
            <w:r>
              <w:rPr>
                <w:rFonts w:hint="eastAsia" w:ascii="微软雅黑" w:hAnsi="微软雅黑" w:eastAsia="微软雅黑" w:cs="微软雅黑"/>
                <w:b/>
                <w:bCs/>
                <w:sz w:val="20"/>
                <w:szCs w:val="21"/>
                <w:highlight w:val="none"/>
                <w:u w:val="single"/>
              </w:rPr>
              <w:t>办公场地容量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tcPr>
          <w:p>
            <w:pPr>
              <w:widowControl w:val="0"/>
              <w:spacing w:line="340" w:lineRule="exact"/>
              <w:jc w:val="center"/>
              <w:rPr>
                <w:rFonts w:ascii="微软雅黑" w:hAnsi="微软雅黑" w:eastAsia="微软雅黑" w:cs="微软雅黑"/>
                <w:b/>
                <w:bCs/>
                <w:sz w:val="20"/>
                <w:szCs w:val="21"/>
                <w:highlight w:val="none"/>
                <w:u w:val="single"/>
              </w:rPr>
            </w:pPr>
          </w:p>
        </w:tc>
        <w:tc>
          <w:tcPr>
            <w:tcW w:w="2130" w:type="dxa"/>
          </w:tcPr>
          <w:p>
            <w:pPr>
              <w:widowControl w:val="0"/>
              <w:spacing w:line="340" w:lineRule="exact"/>
              <w:jc w:val="center"/>
              <w:rPr>
                <w:rFonts w:ascii="微软雅黑" w:hAnsi="微软雅黑" w:eastAsia="微软雅黑" w:cs="微软雅黑"/>
                <w:b/>
                <w:bCs/>
                <w:sz w:val="20"/>
                <w:szCs w:val="21"/>
                <w:highlight w:val="none"/>
                <w:u w:val="single"/>
              </w:rPr>
            </w:pPr>
            <w:r>
              <w:rPr>
                <w:rFonts w:hint="eastAsia" w:ascii="微软雅黑" w:hAnsi="微软雅黑" w:eastAsia="微软雅黑" w:cs="微软雅黑"/>
                <w:b/>
                <w:bCs/>
                <w:sz w:val="20"/>
                <w:szCs w:val="21"/>
                <w:highlight w:val="none"/>
                <w:u w:val="single"/>
              </w:rPr>
              <w:t>0-24个工位</w:t>
            </w:r>
          </w:p>
        </w:tc>
        <w:tc>
          <w:tcPr>
            <w:tcW w:w="1614" w:type="dxa"/>
          </w:tcPr>
          <w:p>
            <w:pPr>
              <w:widowControl w:val="0"/>
              <w:spacing w:line="340" w:lineRule="exact"/>
              <w:jc w:val="center"/>
              <w:rPr>
                <w:rFonts w:ascii="微软雅黑" w:hAnsi="微软雅黑" w:eastAsia="微软雅黑" w:cs="微软雅黑"/>
                <w:b/>
                <w:bCs/>
                <w:sz w:val="20"/>
                <w:szCs w:val="21"/>
                <w:highlight w:val="none"/>
                <w:u w:val="single"/>
              </w:rPr>
            </w:pPr>
            <w:r>
              <w:rPr>
                <w:rFonts w:hint="eastAsia" w:ascii="微软雅黑" w:hAnsi="微软雅黑" w:eastAsia="微软雅黑" w:cs="微软雅黑"/>
                <w:b/>
                <w:bCs/>
                <w:sz w:val="20"/>
                <w:szCs w:val="21"/>
                <w:highlight w:val="none"/>
                <w:u w:val="single"/>
              </w:rPr>
              <w:t>25-74个工位</w:t>
            </w:r>
          </w:p>
        </w:tc>
        <w:tc>
          <w:tcPr>
            <w:tcW w:w="2648" w:type="dxa"/>
          </w:tcPr>
          <w:p>
            <w:pPr>
              <w:widowControl w:val="0"/>
              <w:spacing w:line="340" w:lineRule="exact"/>
              <w:jc w:val="center"/>
              <w:rPr>
                <w:rFonts w:ascii="微软雅黑" w:hAnsi="微软雅黑" w:eastAsia="微软雅黑" w:cs="微软雅黑"/>
                <w:b/>
                <w:bCs/>
                <w:sz w:val="20"/>
                <w:szCs w:val="21"/>
                <w:highlight w:val="none"/>
                <w:u w:val="single"/>
              </w:rPr>
            </w:pPr>
            <w:r>
              <w:rPr>
                <w:rFonts w:hint="eastAsia" w:ascii="微软雅黑" w:hAnsi="微软雅黑" w:eastAsia="微软雅黑" w:cs="微软雅黑"/>
                <w:b/>
                <w:bCs/>
                <w:sz w:val="20"/>
                <w:szCs w:val="21"/>
                <w:highlight w:val="none"/>
                <w:u w:val="single"/>
              </w:rPr>
              <w:t>75个及75个以上工位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spacing w:line="340" w:lineRule="exact"/>
              <w:jc w:val="center"/>
              <w:rPr>
                <w:rFonts w:ascii="微软雅黑" w:hAnsi="微软雅黑" w:eastAsia="微软雅黑" w:cs="微软雅黑"/>
                <w:b/>
                <w:bCs/>
                <w:sz w:val="20"/>
                <w:szCs w:val="21"/>
                <w:highlight w:val="none"/>
                <w:u w:val="single"/>
              </w:rPr>
            </w:pPr>
            <w:r>
              <w:rPr>
                <w:rFonts w:hint="eastAsia" w:ascii="微软雅黑" w:hAnsi="微软雅黑" w:eastAsia="微软雅黑" w:cs="微软雅黑"/>
                <w:b/>
                <w:bCs/>
                <w:sz w:val="20"/>
                <w:szCs w:val="21"/>
                <w:highlight w:val="none"/>
                <w:u w:val="single"/>
              </w:rPr>
              <w:t>1-5个月</w:t>
            </w:r>
          </w:p>
        </w:tc>
        <w:tc>
          <w:tcPr>
            <w:tcW w:w="2130" w:type="dxa"/>
          </w:tcPr>
          <w:p>
            <w:pPr>
              <w:widowControl w:val="0"/>
              <w:spacing w:line="340" w:lineRule="exact"/>
              <w:jc w:val="center"/>
              <w:rPr>
                <w:rFonts w:ascii="微软雅黑" w:hAnsi="微软雅黑" w:eastAsia="微软雅黑" w:cs="微软雅黑"/>
                <w:b/>
                <w:bCs/>
                <w:sz w:val="20"/>
                <w:szCs w:val="21"/>
                <w:highlight w:val="none"/>
                <w:u w:val="single"/>
              </w:rPr>
            </w:pPr>
            <w:r>
              <w:rPr>
                <w:rFonts w:hint="eastAsia" w:ascii="微软雅黑" w:hAnsi="微软雅黑" w:eastAsia="微软雅黑" w:cs="微软雅黑"/>
                <w:b/>
                <w:bCs/>
                <w:sz w:val="20"/>
                <w:szCs w:val="21"/>
                <w:highlight w:val="none"/>
                <w:u w:val="single"/>
              </w:rPr>
              <w:t>1个月</w:t>
            </w:r>
          </w:p>
        </w:tc>
        <w:tc>
          <w:tcPr>
            <w:tcW w:w="1614" w:type="dxa"/>
          </w:tcPr>
          <w:p>
            <w:pPr>
              <w:widowControl w:val="0"/>
              <w:spacing w:line="340" w:lineRule="exact"/>
              <w:jc w:val="center"/>
              <w:rPr>
                <w:rFonts w:ascii="微软雅黑" w:hAnsi="微软雅黑" w:eastAsia="微软雅黑" w:cs="微软雅黑"/>
                <w:b/>
                <w:bCs/>
                <w:sz w:val="20"/>
                <w:szCs w:val="21"/>
                <w:highlight w:val="none"/>
                <w:u w:val="single"/>
              </w:rPr>
            </w:pPr>
            <w:r>
              <w:rPr>
                <w:rFonts w:hint="eastAsia" w:ascii="微软雅黑" w:hAnsi="微软雅黑" w:eastAsia="微软雅黑" w:cs="微软雅黑"/>
                <w:b/>
                <w:bCs/>
                <w:sz w:val="20"/>
                <w:szCs w:val="21"/>
                <w:highlight w:val="none"/>
                <w:u w:val="single"/>
              </w:rPr>
              <w:t>2个月</w:t>
            </w:r>
          </w:p>
        </w:tc>
        <w:tc>
          <w:tcPr>
            <w:tcW w:w="2648" w:type="dxa"/>
          </w:tcPr>
          <w:p>
            <w:pPr>
              <w:widowControl w:val="0"/>
              <w:spacing w:line="340" w:lineRule="exact"/>
              <w:jc w:val="center"/>
              <w:rPr>
                <w:rFonts w:ascii="微软雅黑" w:hAnsi="微软雅黑" w:eastAsia="微软雅黑" w:cs="微软雅黑"/>
                <w:b/>
                <w:bCs/>
                <w:sz w:val="20"/>
                <w:szCs w:val="21"/>
                <w:highlight w:val="none"/>
                <w:u w:val="single"/>
              </w:rPr>
            </w:pPr>
            <w:r>
              <w:rPr>
                <w:rFonts w:hint="eastAsia" w:ascii="微软雅黑" w:hAnsi="微软雅黑" w:eastAsia="微软雅黑" w:cs="微软雅黑"/>
                <w:b/>
                <w:bCs/>
                <w:sz w:val="20"/>
                <w:szCs w:val="21"/>
                <w:highlight w:val="none"/>
                <w:u w:val="single"/>
              </w:rPr>
              <w:t>3个月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spacing w:line="340" w:lineRule="exact"/>
              <w:jc w:val="center"/>
              <w:rPr>
                <w:rFonts w:ascii="微软雅黑" w:hAnsi="微软雅黑" w:eastAsia="微软雅黑" w:cs="微软雅黑"/>
                <w:b/>
                <w:bCs/>
                <w:sz w:val="20"/>
                <w:szCs w:val="21"/>
                <w:highlight w:val="none"/>
                <w:u w:val="single"/>
              </w:rPr>
            </w:pPr>
            <w:r>
              <w:rPr>
                <w:rFonts w:hint="eastAsia" w:ascii="微软雅黑" w:hAnsi="微软雅黑" w:eastAsia="微软雅黑" w:cs="微软雅黑"/>
                <w:b/>
                <w:bCs/>
                <w:sz w:val="20"/>
                <w:szCs w:val="21"/>
                <w:highlight w:val="none"/>
                <w:u w:val="single"/>
              </w:rPr>
              <w:t>6-11个月</w:t>
            </w:r>
          </w:p>
        </w:tc>
        <w:tc>
          <w:tcPr>
            <w:tcW w:w="2130" w:type="dxa"/>
          </w:tcPr>
          <w:p>
            <w:pPr>
              <w:widowControl w:val="0"/>
              <w:spacing w:line="340" w:lineRule="exact"/>
              <w:jc w:val="center"/>
              <w:rPr>
                <w:rFonts w:ascii="微软雅黑" w:hAnsi="微软雅黑" w:eastAsia="微软雅黑" w:cs="微软雅黑"/>
                <w:b/>
                <w:bCs/>
                <w:sz w:val="20"/>
                <w:szCs w:val="21"/>
                <w:highlight w:val="none"/>
                <w:u w:val="single"/>
              </w:rPr>
            </w:pPr>
            <w:r>
              <w:rPr>
                <w:rFonts w:hint="eastAsia" w:ascii="微软雅黑" w:hAnsi="微软雅黑" w:eastAsia="微软雅黑" w:cs="微软雅黑"/>
                <w:b/>
                <w:bCs/>
                <w:sz w:val="20"/>
                <w:szCs w:val="21"/>
                <w:highlight w:val="none"/>
                <w:u w:val="single"/>
              </w:rPr>
              <w:t>1个月</w:t>
            </w:r>
          </w:p>
        </w:tc>
        <w:tc>
          <w:tcPr>
            <w:tcW w:w="1614" w:type="dxa"/>
          </w:tcPr>
          <w:p>
            <w:pPr>
              <w:widowControl w:val="0"/>
              <w:spacing w:line="340" w:lineRule="exact"/>
              <w:jc w:val="center"/>
              <w:rPr>
                <w:rFonts w:ascii="微软雅黑" w:hAnsi="微软雅黑" w:eastAsia="微软雅黑" w:cs="微软雅黑"/>
                <w:b/>
                <w:bCs/>
                <w:sz w:val="20"/>
                <w:szCs w:val="21"/>
                <w:highlight w:val="none"/>
                <w:u w:val="single"/>
              </w:rPr>
            </w:pPr>
            <w:r>
              <w:rPr>
                <w:rFonts w:hint="eastAsia" w:ascii="微软雅黑" w:hAnsi="微软雅黑" w:eastAsia="微软雅黑" w:cs="微软雅黑"/>
                <w:b/>
                <w:bCs/>
                <w:sz w:val="20"/>
                <w:szCs w:val="21"/>
                <w:highlight w:val="none"/>
                <w:u w:val="single"/>
              </w:rPr>
              <w:t>2个月</w:t>
            </w:r>
          </w:p>
        </w:tc>
        <w:tc>
          <w:tcPr>
            <w:tcW w:w="2648" w:type="dxa"/>
          </w:tcPr>
          <w:p>
            <w:pPr>
              <w:widowControl w:val="0"/>
              <w:spacing w:line="340" w:lineRule="exact"/>
              <w:jc w:val="center"/>
              <w:rPr>
                <w:rFonts w:ascii="微软雅黑" w:hAnsi="微软雅黑" w:eastAsia="微软雅黑" w:cs="微软雅黑"/>
                <w:b/>
                <w:bCs/>
                <w:sz w:val="20"/>
                <w:szCs w:val="21"/>
                <w:highlight w:val="none"/>
                <w:u w:val="single"/>
              </w:rPr>
            </w:pPr>
            <w:r>
              <w:rPr>
                <w:rFonts w:hint="eastAsia" w:ascii="微软雅黑" w:hAnsi="微软雅黑" w:eastAsia="微软雅黑" w:cs="微软雅黑"/>
                <w:b/>
                <w:bCs/>
                <w:sz w:val="20"/>
                <w:szCs w:val="21"/>
                <w:highlight w:val="none"/>
                <w:u w:val="single"/>
              </w:rPr>
              <w:t>3个月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spacing w:line="340" w:lineRule="exact"/>
              <w:jc w:val="center"/>
              <w:rPr>
                <w:rFonts w:ascii="微软雅黑" w:hAnsi="微软雅黑" w:eastAsia="微软雅黑" w:cs="微软雅黑"/>
                <w:b/>
                <w:bCs/>
                <w:sz w:val="20"/>
                <w:szCs w:val="21"/>
                <w:highlight w:val="none"/>
                <w:u w:val="single"/>
              </w:rPr>
            </w:pPr>
            <w:r>
              <w:rPr>
                <w:rFonts w:hint="eastAsia" w:ascii="微软雅黑" w:hAnsi="微软雅黑" w:eastAsia="微软雅黑" w:cs="微软雅黑"/>
                <w:b/>
                <w:bCs/>
                <w:sz w:val="20"/>
                <w:szCs w:val="21"/>
                <w:highlight w:val="none"/>
                <w:u w:val="single"/>
              </w:rPr>
              <w:t>12-23个月</w:t>
            </w:r>
          </w:p>
        </w:tc>
        <w:tc>
          <w:tcPr>
            <w:tcW w:w="2130" w:type="dxa"/>
          </w:tcPr>
          <w:p>
            <w:pPr>
              <w:widowControl w:val="0"/>
              <w:spacing w:line="340" w:lineRule="exact"/>
              <w:jc w:val="center"/>
              <w:rPr>
                <w:rFonts w:ascii="微软雅黑" w:hAnsi="微软雅黑" w:eastAsia="微软雅黑" w:cs="微软雅黑"/>
                <w:b/>
                <w:bCs/>
                <w:sz w:val="20"/>
                <w:szCs w:val="21"/>
                <w:highlight w:val="none"/>
                <w:u w:val="single"/>
              </w:rPr>
            </w:pPr>
            <w:r>
              <w:rPr>
                <w:rFonts w:hint="eastAsia" w:ascii="微软雅黑" w:hAnsi="微软雅黑" w:eastAsia="微软雅黑" w:cs="微软雅黑"/>
                <w:b/>
                <w:bCs/>
                <w:sz w:val="20"/>
                <w:szCs w:val="21"/>
                <w:highlight w:val="none"/>
                <w:u w:val="single"/>
              </w:rPr>
              <w:t>2个月</w:t>
            </w:r>
          </w:p>
        </w:tc>
        <w:tc>
          <w:tcPr>
            <w:tcW w:w="1614" w:type="dxa"/>
          </w:tcPr>
          <w:p>
            <w:pPr>
              <w:widowControl w:val="0"/>
              <w:spacing w:line="340" w:lineRule="exact"/>
              <w:jc w:val="center"/>
              <w:rPr>
                <w:rFonts w:ascii="微软雅黑" w:hAnsi="微软雅黑" w:eastAsia="微软雅黑" w:cs="微软雅黑"/>
                <w:b/>
                <w:bCs/>
                <w:sz w:val="20"/>
                <w:szCs w:val="21"/>
                <w:highlight w:val="none"/>
                <w:u w:val="single"/>
              </w:rPr>
            </w:pPr>
            <w:r>
              <w:rPr>
                <w:rFonts w:ascii="微软雅黑" w:hAnsi="微软雅黑" w:eastAsia="微软雅黑" w:cs="微软雅黑"/>
                <w:b/>
                <w:bCs/>
                <w:sz w:val="20"/>
                <w:szCs w:val="21"/>
                <w:highlight w:val="none"/>
                <w:u w:val="single"/>
              </w:rPr>
              <w:t>3个月</w:t>
            </w:r>
          </w:p>
        </w:tc>
        <w:tc>
          <w:tcPr>
            <w:tcW w:w="2648" w:type="dxa"/>
          </w:tcPr>
          <w:p>
            <w:pPr>
              <w:widowControl w:val="0"/>
              <w:spacing w:line="340" w:lineRule="exact"/>
              <w:jc w:val="center"/>
              <w:rPr>
                <w:rFonts w:ascii="微软雅黑" w:hAnsi="微软雅黑" w:eastAsia="微软雅黑" w:cs="微软雅黑"/>
                <w:b/>
                <w:bCs/>
                <w:sz w:val="20"/>
                <w:szCs w:val="21"/>
                <w:highlight w:val="none"/>
                <w:u w:val="single"/>
              </w:rPr>
            </w:pPr>
            <w:r>
              <w:rPr>
                <w:rFonts w:hint="eastAsia" w:ascii="微软雅黑" w:hAnsi="微软雅黑" w:eastAsia="微软雅黑" w:cs="微软雅黑"/>
                <w:b/>
                <w:bCs/>
                <w:sz w:val="20"/>
                <w:szCs w:val="21"/>
                <w:highlight w:val="none"/>
                <w:u w:val="single"/>
              </w:rPr>
              <w:t>6个月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spacing w:line="340" w:lineRule="exact"/>
              <w:jc w:val="center"/>
              <w:rPr>
                <w:rFonts w:ascii="微软雅黑" w:hAnsi="微软雅黑" w:eastAsia="微软雅黑" w:cs="微软雅黑"/>
                <w:b/>
                <w:bCs/>
                <w:sz w:val="20"/>
                <w:szCs w:val="21"/>
                <w:highlight w:val="none"/>
                <w:u w:val="single"/>
              </w:rPr>
            </w:pPr>
            <w:r>
              <w:rPr>
                <w:rFonts w:hint="eastAsia" w:ascii="微软雅黑" w:hAnsi="微软雅黑" w:eastAsia="微软雅黑" w:cs="微软雅黑"/>
                <w:b/>
                <w:bCs/>
                <w:sz w:val="20"/>
                <w:szCs w:val="21"/>
                <w:highlight w:val="none"/>
                <w:u w:val="single"/>
              </w:rPr>
              <w:t>24个月以上</w:t>
            </w:r>
          </w:p>
        </w:tc>
        <w:tc>
          <w:tcPr>
            <w:tcW w:w="2130" w:type="dxa"/>
          </w:tcPr>
          <w:p>
            <w:pPr>
              <w:widowControl w:val="0"/>
              <w:spacing w:line="340" w:lineRule="exact"/>
              <w:jc w:val="center"/>
              <w:rPr>
                <w:rFonts w:ascii="微软雅黑" w:hAnsi="微软雅黑" w:eastAsia="微软雅黑" w:cs="微软雅黑"/>
                <w:b/>
                <w:bCs/>
                <w:sz w:val="20"/>
                <w:szCs w:val="21"/>
                <w:highlight w:val="none"/>
                <w:u w:val="single"/>
              </w:rPr>
            </w:pPr>
            <w:r>
              <w:rPr>
                <w:rFonts w:hint="eastAsia" w:ascii="微软雅黑" w:hAnsi="微软雅黑" w:eastAsia="微软雅黑" w:cs="微软雅黑"/>
                <w:b/>
                <w:bCs/>
                <w:sz w:val="20"/>
                <w:szCs w:val="21"/>
                <w:highlight w:val="none"/>
                <w:u w:val="single"/>
              </w:rPr>
              <w:t>3个月</w:t>
            </w:r>
          </w:p>
        </w:tc>
        <w:tc>
          <w:tcPr>
            <w:tcW w:w="1614" w:type="dxa"/>
          </w:tcPr>
          <w:p>
            <w:pPr>
              <w:widowControl w:val="0"/>
              <w:spacing w:line="340" w:lineRule="exact"/>
              <w:jc w:val="center"/>
              <w:rPr>
                <w:rFonts w:ascii="微软雅黑" w:hAnsi="微软雅黑" w:eastAsia="微软雅黑" w:cs="微软雅黑"/>
                <w:b/>
                <w:bCs/>
                <w:sz w:val="20"/>
                <w:szCs w:val="21"/>
                <w:highlight w:val="none"/>
                <w:u w:val="single"/>
              </w:rPr>
            </w:pPr>
            <w:r>
              <w:rPr>
                <w:rFonts w:hint="eastAsia" w:ascii="微软雅黑" w:hAnsi="微软雅黑" w:eastAsia="微软雅黑" w:cs="微软雅黑"/>
                <w:b/>
                <w:bCs/>
                <w:sz w:val="20"/>
                <w:szCs w:val="21"/>
                <w:highlight w:val="none"/>
                <w:u w:val="single"/>
              </w:rPr>
              <w:t>6个月</w:t>
            </w:r>
          </w:p>
        </w:tc>
        <w:tc>
          <w:tcPr>
            <w:tcW w:w="2648" w:type="dxa"/>
          </w:tcPr>
          <w:p>
            <w:pPr>
              <w:widowControl w:val="0"/>
              <w:spacing w:line="340" w:lineRule="exact"/>
              <w:jc w:val="center"/>
              <w:rPr>
                <w:rFonts w:ascii="微软雅黑" w:hAnsi="微软雅黑" w:eastAsia="微软雅黑" w:cs="微软雅黑"/>
                <w:b/>
                <w:bCs/>
                <w:sz w:val="20"/>
                <w:szCs w:val="21"/>
                <w:highlight w:val="none"/>
                <w:u w:val="single"/>
              </w:rPr>
            </w:pPr>
            <w:r>
              <w:rPr>
                <w:rFonts w:hint="eastAsia" w:ascii="微软雅黑" w:hAnsi="微软雅黑" w:eastAsia="微软雅黑" w:cs="微软雅黑"/>
                <w:b/>
                <w:bCs/>
                <w:sz w:val="20"/>
                <w:szCs w:val="21"/>
                <w:highlight w:val="none"/>
                <w:u w:val="single"/>
              </w:rPr>
              <w:t>6个月</w:t>
            </w:r>
          </w:p>
        </w:tc>
      </w:tr>
    </w:tbl>
    <w:p>
      <w:pPr>
        <w:spacing w:line="340" w:lineRule="exact"/>
        <w:ind w:left="400" w:hanging="400" w:hangingChars="200"/>
        <w:rPr>
          <w:rFonts w:ascii="微软雅黑" w:hAnsi="微软雅黑" w:eastAsia="微软雅黑" w:cs="微软雅黑"/>
          <w:sz w:val="20"/>
          <w:szCs w:val="21"/>
          <w:highlight w:val="none"/>
          <w:u w:val="single"/>
        </w:rPr>
      </w:pPr>
      <w:r>
        <w:rPr>
          <w:rFonts w:hint="eastAsia" w:ascii="微软雅黑" w:hAnsi="微软雅黑" w:eastAsia="微软雅黑" w:cs="微软雅黑"/>
          <w:sz w:val="20"/>
          <w:szCs w:val="21"/>
          <w:highlight w:val="none"/>
          <w:u w:val="single"/>
        </w:rPr>
        <w:t>例如：贵方办公场地容量为73个工位，续约期限在12个月至23个月期间的，则贵方享有的“终止通知期”为3个月。即在续约期限内，贵方应至少提前3个月书面通知</w:t>
      </w:r>
      <w:r>
        <w:rPr>
          <w:rFonts w:hint="eastAsia" w:ascii="微软雅黑" w:hAnsi="微软雅黑" w:eastAsia="微软雅黑" w:cs="微软雅黑"/>
          <w:sz w:val="20"/>
          <w:szCs w:val="21"/>
          <w:highlight w:val="none"/>
          <w:u w:val="single"/>
          <w:lang w:eastAsia="zh-CN"/>
        </w:rPr>
        <w:t>KrSpace</w:t>
      </w:r>
      <w:r>
        <w:rPr>
          <w:rFonts w:hint="eastAsia" w:ascii="微软雅黑" w:hAnsi="微软雅黑" w:eastAsia="微软雅黑" w:cs="微软雅黑"/>
          <w:sz w:val="20"/>
          <w:szCs w:val="21"/>
          <w:highlight w:val="none"/>
          <w:u w:val="single"/>
        </w:rPr>
        <w:t>终止协议。</w:t>
      </w:r>
    </w:p>
    <w:p>
      <w:pPr>
        <w:spacing w:line="340" w:lineRule="exact"/>
        <w:ind w:left="400" w:hanging="400" w:hangingChars="200"/>
        <w:rPr>
          <w:rFonts w:ascii="微软雅黑" w:hAnsi="微软雅黑" w:eastAsia="微软雅黑" w:cs="微软雅黑"/>
          <w:b/>
          <w:bCs/>
          <w:sz w:val="20"/>
          <w:szCs w:val="21"/>
          <w:highlight w:val="none"/>
        </w:rPr>
      </w:pPr>
      <w:r>
        <w:rPr>
          <w:rFonts w:hint="eastAsia" w:ascii="微软雅黑" w:hAnsi="微软雅黑" w:eastAsia="微软雅黑" w:cs="微软雅黑"/>
          <w:b/>
          <w:bCs/>
          <w:sz w:val="20"/>
          <w:szCs w:val="21"/>
          <w:highlight w:val="none"/>
        </w:rPr>
        <w:t>5.4续约。</w:t>
      </w:r>
    </w:p>
    <w:p>
      <w:pPr>
        <w:spacing w:line="340" w:lineRule="exact"/>
        <w:ind w:left="400" w:hanging="400" w:hangingChars="200"/>
        <w:rPr>
          <w:rFonts w:ascii="微软雅黑" w:hAnsi="微软雅黑" w:eastAsia="微软雅黑" w:cs="微软雅黑"/>
          <w:sz w:val="20"/>
          <w:szCs w:val="21"/>
          <w:highlight w:val="none"/>
          <w:u w:val="single"/>
        </w:rPr>
      </w:pPr>
      <w:r>
        <w:rPr>
          <w:rFonts w:hint="eastAsia" w:ascii="微软雅黑" w:hAnsi="微软雅黑" w:eastAsia="微软雅黑" w:cs="微软雅黑"/>
          <w:sz w:val="20"/>
          <w:szCs w:val="21"/>
          <w:highlight w:val="none"/>
          <w:u w:val="single"/>
        </w:rPr>
        <w:t>5.4.1如贵方确认服务期限届满将不再续约的，应在服务期限届满前60日前以书面形式通知</w:t>
      </w:r>
      <w:r>
        <w:rPr>
          <w:rFonts w:hint="eastAsia" w:ascii="微软雅黑" w:hAnsi="微软雅黑" w:eastAsia="微软雅黑" w:cs="微软雅黑"/>
          <w:sz w:val="20"/>
          <w:szCs w:val="21"/>
          <w:highlight w:val="none"/>
          <w:u w:val="single"/>
          <w:lang w:eastAsia="zh-CN"/>
        </w:rPr>
        <w:t>KrSpace</w:t>
      </w:r>
      <w:r>
        <w:rPr>
          <w:rFonts w:hint="eastAsia" w:ascii="微软雅黑" w:hAnsi="微软雅黑" w:eastAsia="微软雅黑" w:cs="微软雅黑"/>
          <w:sz w:val="20"/>
          <w:szCs w:val="21"/>
          <w:highlight w:val="none"/>
          <w:u w:val="single"/>
        </w:rPr>
        <w:t>，表明贵方将于服务期限届满之日迁出；如贵方未按前述约定提前书面通知</w:t>
      </w:r>
      <w:r>
        <w:rPr>
          <w:rFonts w:hint="eastAsia" w:ascii="微软雅黑" w:hAnsi="微软雅黑" w:eastAsia="微软雅黑" w:cs="微软雅黑"/>
          <w:sz w:val="20"/>
          <w:szCs w:val="21"/>
          <w:highlight w:val="none"/>
          <w:u w:val="single"/>
          <w:lang w:eastAsia="zh-CN"/>
        </w:rPr>
        <w:t>KrSpace</w:t>
      </w:r>
      <w:r>
        <w:rPr>
          <w:rFonts w:hint="eastAsia" w:ascii="微软雅黑" w:hAnsi="微软雅黑" w:eastAsia="微软雅黑" w:cs="微软雅黑"/>
          <w:sz w:val="20"/>
          <w:szCs w:val="21"/>
          <w:highlight w:val="none"/>
          <w:u w:val="single"/>
        </w:rPr>
        <w:t>，则在协议的服务期限届满后，将按月自动续约。在后续续约期内，初始协议有效期内享受的免费服务期、折扣以及各类优惠政策，将不再有效，除此以外，双方应继续执行</w:t>
      </w:r>
      <w:r>
        <w:rPr>
          <w:rFonts w:hint="eastAsia" w:ascii="微软雅黑" w:hAnsi="微软雅黑" w:eastAsia="微软雅黑" w:cs="微软雅黑"/>
          <w:sz w:val="20"/>
          <w:szCs w:val="21"/>
          <w:highlight w:val="none"/>
          <w:u w:val="single"/>
          <w:lang w:eastAsia="zh-CN"/>
        </w:rPr>
        <w:t>会员</w:t>
      </w:r>
      <w:r>
        <w:rPr>
          <w:rFonts w:hint="eastAsia" w:ascii="微软雅黑" w:hAnsi="微软雅黑" w:eastAsia="微软雅黑" w:cs="微软雅黑"/>
          <w:sz w:val="20"/>
          <w:szCs w:val="21"/>
          <w:highlight w:val="none"/>
          <w:u w:val="single"/>
        </w:rPr>
        <w:t>协议的有关约定。</w:t>
      </w:r>
    </w:p>
    <w:p>
      <w:pPr>
        <w:spacing w:line="340" w:lineRule="exact"/>
        <w:ind w:left="40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sz w:val="20"/>
          <w:szCs w:val="21"/>
          <w:highlight w:val="none"/>
          <w:u w:val="single"/>
        </w:rPr>
        <w:t>5.4.2若贵方书面确认不再续约，</w:t>
      </w:r>
      <w:r>
        <w:rPr>
          <w:rFonts w:hint="eastAsia" w:ascii="微软雅黑" w:hAnsi="微软雅黑" w:eastAsia="微软雅黑" w:cs="微软雅黑"/>
          <w:sz w:val="20"/>
          <w:szCs w:val="21"/>
          <w:highlight w:val="none"/>
          <w:u w:val="single"/>
          <w:lang w:eastAsia="zh-CN"/>
        </w:rPr>
        <w:t>KrSpace</w:t>
      </w:r>
      <w:r>
        <w:rPr>
          <w:rFonts w:hint="eastAsia" w:ascii="微软雅黑" w:hAnsi="微软雅黑" w:eastAsia="微软雅黑" w:cs="微软雅黑"/>
          <w:sz w:val="20"/>
          <w:szCs w:val="21"/>
          <w:highlight w:val="none"/>
          <w:u w:val="single"/>
        </w:rPr>
        <w:t>将在服务期限届满前60日内，经事先通知贵方后，带领潜在的意向客户在合理时间内视察该办公场地。</w:t>
      </w:r>
    </w:p>
    <w:p>
      <w:pPr>
        <w:spacing w:line="340" w:lineRule="exact"/>
        <w:ind w:left="400" w:hanging="400" w:hangingChars="200"/>
        <w:rPr>
          <w:rFonts w:ascii="微软雅黑" w:hAnsi="微软雅黑" w:eastAsia="微软雅黑" w:cs="微软雅黑"/>
          <w:b/>
          <w:bCs/>
          <w:sz w:val="20"/>
          <w:szCs w:val="21"/>
          <w:highlight w:val="none"/>
        </w:rPr>
      </w:pPr>
      <w:r>
        <w:rPr>
          <w:rFonts w:hint="eastAsia" w:ascii="微软雅黑" w:hAnsi="微软雅黑" w:eastAsia="微软雅黑" w:cs="微软雅黑"/>
          <w:b/>
          <w:bCs/>
          <w:sz w:val="20"/>
          <w:szCs w:val="21"/>
          <w:highlight w:val="none"/>
        </w:rPr>
        <w:t xml:space="preserve">5.5 </w:t>
      </w:r>
      <w:r>
        <w:rPr>
          <w:rFonts w:hint="eastAsia" w:ascii="微软雅黑" w:hAnsi="微软雅黑" w:eastAsia="微软雅黑" w:cs="微软雅黑"/>
          <w:b/>
          <w:bCs/>
          <w:sz w:val="20"/>
          <w:szCs w:val="21"/>
          <w:highlight w:val="none"/>
          <w:lang w:eastAsia="zh-CN"/>
        </w:rPr>
        <w:t>KrSpace</w:t>
      </w:r>
      <w:r>
        <w:rPr>
          <w:rFonts w:hint="eastAsia" w:ascii="微软雅黑" w:hAnsi="微软雅黑" w:eastAsia="微软雅黑" w:cs="微软雅黑"/>
          <w:b/>
          <w:bCs/>
          <w:sz w:val="20"/>
          <w:szCs w:val="21"/>
          <w:highlight w:val="none"/>
        </w:rPr>
        <w:t xml:space="preserve"> 终止或暂停履行本协议。</w:t>
      </w:r>
    </w:p>
    <w:p>
      <w:pPr>
        <w:spacing w:line="340" w:lineRule="exact"/>
        <w:ind w:left="400" w:hanging="400" w:hangingChars="200"/>
        <w:rPr>
          <w:rFonts w:ascii="微软雅黑" w:hAnsi="微软雅黑" w:eastAsia="微软雅黑" w:cs="微软雅黑"/>
          <w:sz w:val="20"/>
          <w:szCs w:val="21"/>
          <w:highlight w:val="none"/>
          <w:u w:val="single"/>
        </w:rPr>
      </w:pPr>
      <w:r>
        <w:rPr>
          <w:rFonts w:hint="eastAsia" w:ascii="微软雅黑" w:hAnsi="微软雅黑" w:eastAsia="微软雅黑" w:cs="微软雅黑"/>
          <w:sz w:val="20"/>
          <w:szCs w:val="21"/>
          <w:highlight w:val="none"/>
          <w:u w:val="single"/>
        </w:rPr>
        <w:t>5.5.1在下列任一情形发生时，</w:t>
      </w:r>
      <w:r>
        <w:rPr>
          <w:rFonts w:hint="eastAsia" w:ascii="微软雅黑" w:hAnsi="微软雅黑" w:eastAsia="微软雅黑" w:cs="微软雅黑"/>
          <w:sz w:val="20"/>
          <w:szCs w:val="21"/>
          <w:highlight w:val="none"/>
          <w:u w:val="single"/>
          <w:lang w:eastAsia="zh-CN"/>
        </w:rPr>
        <w:t>KrSpace</w:t>
      </w:r>
      <w:r>
        <w:rPr>
          <w:rFonts w:hint="eastAsia" w:ascii="微软雅黑" w:hAnsi="微软雅黑" w:eastAsia="微软雅黑" w:cs="微软雅黑"/>
          <w:sz w:val="20"/>
          <w:szCs w:val="21"/>
          <w:highlight w:val="none"/>
          <w:u w:val="single"/>
        </w:rPr>
        <w:t xml:space="preserve"> 可在按照本协议第9.8条规定向贵方发出通知后暂停服务或立即终止本协议：（i）贵方（贵方任何</w:t>
      </w:r>
      <w:r>
        <w:rPr>
          <w:rFonts w:hint="eastAsia" w:ascii="微软雅黑" w:hAnsi="微软雅黑" w:eastAsia="微软雅黑" w:cs="微软雅黑"/>
          <w:sz w:val="20"/>
          <w:szCs w:val="21"/>
          <w:highlight w:val="none"/>
          <w:u w:val="single"/>
          <w:lang w:eastAsia="zh-CN"/>
        </w:rPr>
        <w:t>会员</w:t>
      </w:r>
      <w:r>
        <w:rPr>
          <w:rFonts w:hint="eastAsia" w:ascii="微软雅黑" w:hAnsi="微软雅黑" w:eastAsia="微软雅黑" w:cs="微软雅黑"/>
          <w:sz w:val="20"/>
          <w:szCs w:val="21"/>
          <w:highlight w:val="none"/>
          <w:u w:val="single"/>
        </w:rPr>
        <w:t xml:space="preserve">的行为视为贵方的行为）违反本协议；（ii） </w:t>
      </w:r>
      <w:r>
        <w:rPr>
          <w:rFonts w:hint="eastAsia" w:ascii="微软雅黑" w:hAnsi="微软雅黑" w:eastAsia="微软雅黑" w:cs="微软雅黑"/>
          <w:sz w:val="20"/>
          <w:szCs w:val="21"/>
          <w:highlight w:val="none"/>
          <w:u w:val="single"/>
          <w:lang w:eastAsia="zh-CN"/>
        </w:rPr>
        <w:t>KrSpace</w:t>
      </w:r>
      <w:r>
        <w:rPr>
          <w:rFonts w:hint="eastAsia" w:ascii="微软雅黑" w:hAnsi="微软雅黑" w:eastAsia="微软雅黑" w:cs="微软雅黑"/>
          <w:sz w:val="20"/>
          <w:szCs w:val="21"/>
          <w:highlight w:val="none"/>
          <w:u w:val="single"/>
        </w:rPr>
        <w:t xml:space="preserve"> 对场所享有的权利终止、到期或房屋发生重大灭失时；（iii）如贵方逾期且至服务期限起始日仍未支付服务保证金、服务费或其他费用的；（iv）贵方(或贵方任何</w:t>
      </w:r>
      <w:r>
        <w:rPr>
          <w:rFonts w:hint="eastAsia" w:ascii="微软雅黑" w:hAnsi="微软雅黑" w:eastAsia="微软雅黑" w:cs="微软雅黑"/>
          <w:sz w:val="20"/>
          <w:szCs w:val="21"/>
          <w:highlight w:val="none"/>
          <w:u w:val="single"/>
          <w:lang w:eastAsia="zh-CN"/>
        </w:rPr>
        <w:t>会员</w:t>
      </w:r>
      <w:r>
        <w:rPr>
          <w:rFonts w:hint="eastAsia" w:ascii="微软雅黑" w:hAnsi="微软雅黑" w:eastAsia="微软雅黑" w:cs="微软雅黑"/>
          <w:sz w:val="20"/>
          <w:szCs w:val="21"/>
          <w:highlight w:val="none"/>
          <w:u w:val="single"/>
        </w:rPr>
        <w:t>的行为视为贵方的行为）未遵守本协议条款和条件、</w:t>
      </w:r>
      <w:r>
        <w:rPr>
          <w:rFonts w:hint="eastAsia" w:ascii="微软雅黑" w:hAnsi="微软雅黑" w:eastAsia="微软雅黑" w:cs="微软雅黑"/>
          <w:sz w:val="20"/>
          <w:szCs w:val="21"/>
          <w:highlight w:val="none"/>
          <w:u w:val="single"/>
          <w:lang w:eastAsia="zh-CN"/>
        </w:rPr>
        <w:t>KrSpace</w:t>
      </w:r>
      <w:r>
        <w:rPr>
          <w:rFonts w:hint="eastAsia" w:ascii="微软雅黑" w:hAnsi="微软雅黑" w:eastAsia="微软雅黑" w:cs="微软雅黑"/>
          <w:sz w:val="20"/>
          <w:szCs w:val="21"/>
          <w:highlight w:val="none"/>
          <w:u w:val="single"/>
        </w:rPr>
        <w:t xml:space="preserve"> </w:t>
      </w:r>
      <w:r>
        <w:rPr>
          <w:rFonts w:hint="eastAsia" w:ascii="微软雅黑" w:hAnsi="微软雅黑" w:eastAsia="微软雅黑" w:cs="微软雅黑"/>
          <w:sz w:val="20"/>
          <w:szCs w:val="21"/>
          <w:highlight w:val="none"/>
          <w:u w:val="single"/>
          <w:lang w:eastAsia="zh-CN"/>
        </w:rPr>
        <w:t>会员</w:t>
      </w:r>
      <w:r>
        <w:rPr>
          <w:rFonts w:hint="eastAsia" w:ascii="微软雅黑" w:hAnsi="微软雅黑" w:eastAsia="微软雅黑" w:cs="微软雅黑"/>
          <w:sz w:val="20"/>
          <w:szCs w:val="21"/>
          <w:highlight w:val="none"/>
          <w:u w:val="single"/>
        </w:rPr>
        <w:t>网络服务条款、</w:t>
      </w:r>
      <w:r>
        <w:rPr>
          <w:rFonts w:hint="eastAsia" w:ascii="微软雅黑" w:hAnsi="微软雅黑" w:eastAsia="微软雅黑" w:cs="微软雅黑"/>
          <w:sz w:val="20"/>
          <w:szCs w:val="21"/>
          <w:highlight w:val="none"/>
          <w:u w:val="single"/>
          <w:lang w:eastAsia="zh-CN"/>
        </w:rPr>
        <w:t>KrSpace</w:t>
      </w:r>
      <w:r>
        <w:rPr>
          <w:rFonts w:hint="eastAsia" w:ascii="微软雅黑" w:hAnsi="微软雅黑" w:eastAsia="微软雅黑" w:cs="微软雅黑"/>
          <w:sz w:val="20"/>
          <w:szCs w:val="21"/>
          <w:highlight w:val="none"/>
          <w:u w:val="single"/>
        </w:rPr>
        <w:t xml:space="preserve"> 无线网络服务条款或我方提供的或适用于贵方的任何其他政策或指示。如</w:t>
      </w:r>
      <w:r>
        <w:rPr>
          <w:rFonts w:hint="eastAsia" w:ascii="微软雅黑" w:hAnsi="微软雅黑" w:eastAsia="微软雅黑" w:cs="微软雅黑"/>
          <w:sz w:val="20"/>
          <w:szCs w:val="21"/>
          <w:highlight w:val="none"/>
          <w:u w:val="single"/>
          <w:lang w:eastAsia="zh-CN"/>
        </w:rPr>
        <w:t>KrSpace</w:t>
      </w:r>
      <w:r>
        <w:rPr>
          <w:rFonts w:hint="eastAsia" w:ascii="微软雅黑" w:hAnsi="微软雅黑" w:eastAsia="微软雅黑" w:cs="微软雅黑"/>
          <w:sz w:val="20"/>
          <w:szCs w:val="21"/>
          <w:highlight w:val="none"/>
          <w:u w:val="single"/>
        </w:rPr>
        <w:t>选择终止本协议的，则（1）</w:t>
      </w:r>
      <w:r>
        <w:rPr>
          <w:rFonts w:hint="eastAsia" w:ascii="微软雅黑" w:hAnsi="微软雅黑" w:eastAsia="微软雅黑" w:cs="微软雅黑"/>
          <w:sz w:val="20"/>
          <w:szCs w:val="21"/>
          <w:highlight w:val="none"/>
          <w:u w:val="single"/>
          <w:lang w:eastAsia="zh-CN"/>
        </w:rPr>
        <w:t>KrSpace</w:t>
      </w:r>
      <w:r>
        <w:rPr>
          <w:rFonts w:hint="eastAsia" w:ascii="微软雅黑" w:hAnsi="微软雅黑" w:eastAsia="微软雅黑" w:cs="微软雅黑"/>
          <w:sz w:val="20"/>
          <w:szCs w:val="21"/>
          <w:highlight w:val="none"/>
          <w:u w:val="single"/>
        </w:rPr>
        <w:t>已经收取的服务保证金、服务费均不予退还；（2）贵方如有其他欠费的，应继续支付；（3）本协议另有约定需要贵方/贵方</w:t>
      </w:r>
      <w:r>
        <w:rPr>
          <w:rFonts w:hint="eastAsia" w:ascii="微软雅黑" w:hAnsi="微软雅黑" w:eastAsia="微软雅黑" w:cs="微软雅黑"/>
          <w:sz w:val="20"/>
          <w:szCs w:val="21"/>
          <w:highlight w:val="none"/>
          <w:u w:val="single"/>
          <w:lang w:eastAsia="zh-CN"/>
        </w:rPr>
        <w:t>会员</w:t>
      </w:r>
      <w:r>
        <w:rPr>
          <w:rFonts w:hint="eastAsia" w:ascii="微软雅黑" w:hAnsi="微软雅黑" w:eastAsia="微软雅黑" w:cs="微软雅黑"/>
          <w:sz w:val="20"/>
          <w:szCs w:val="21"/>
          <w:highlight w:val="none"/>
          <w:u w:val="single"/>
        </w:rPr>
        <w:t>承担其他违约责任的，应继续承担；（4）如本条款前述违约救济措施仍无法补足</w:t>
      </w:r>
      <w:r>
        <w:rPr>
          <w:rFonts w:hint="eastAsia" w:ascii="微软雅黑" w:hAnsi="微软雅黑" w:eastAsia="微软雅黑" w:cs="微软雅黑"/>
          <w:sz w:val="20"/>
          <w:szCs w:val="21"/>
          <w:highlight w:val="none"/>
          <w:u w:val="single"/>
          <w:lang w:eastAsia="zh-CN"/>
        </w:rPr>
        <w:t>KrSpace</w:t>
      </w:r>
      <w:r>
        <w:rPr>
          <w:rFonts w:hint="eastAsia" w:ascii="微软雅黑" w:hAnsi="微软雅黑" w:eastAsia="微软雅黑" w:cs="微软雅黑"/>
          <w:sz w:val="20"/>
          <w:szCs w:val="21"/>
          <w:highlight w:val="none"/>
          <w:u w:val="single"/>
        </w:rPr>
        <w:t xml:space="preserve"> 遭受的所有损失的，贵方应继续赔偿。</w:t>
      </w:r>
    </w:p>
    <w:p>
      <w:pPr>
        <w:spacing w:line="340" w:lineRule="exact"/>
        <w:ind w:left="399" w:leftChars="190"/>
        <w:rPr>
          <w:rFonts w:ascii="微软雅黑" w:hAnsi="微软雅黑" w:eastAsia="微软雅黑" w:cs="微软雅黑"/>
          <w:sz w:val="20"/>
          <w:szCs w:val="21"/>
          <w:highlight w:val="none"/>
          <w:u w:val="single"/>
        </w:rPr>
      </w:pPr>
      <w:r>
        <w:rPr>
          <w:rFonts w:hint="eastAsia" w:ascii="微软雅黑" w:hAnsi="微软雅黑" w:eastAsia="微软雅黑" w:cs="微软雅黑"/>
          <w:sz w:val="20"/>
          <w:szCs w:val="21"/>
          <w:highlight w:val="none"/>
          <w:u w:val="single"/>
        </w:rPr>
        <w:t>一旦较早发生以下情形之一：贵方/贵方</w:t>
      </w:r>
      <w:r>
        <w:rPr>
          <w:rFonts w:hint="eastAsia" w:ascii="微软雅黑" w:hAnsi="微软雅黑" w:eastAsia="微软雅黑" w:cs="微软雅黑"/>
          <w:sz w:val="20"/>
          <w:szCs w:val="21"/>
          <w:highlight w:val="none"/>
          <w:u w:val="single"/>
          <w:lang w:eastAsia="zh-CN"/>
        </w:rPr>
        <w:t>会员</w:t>
      </w:r>
      <w:r>
        <w:rPr>
          <w:rFonts w:hint="eastAsia" w:ascii="微软雅黑" w:hAnsi="微软雅黑" w:eastAsia="微软雅黑" w:cs="微软雅黑"/>
          <w:sz w:val="20"/>
          <w:szCs w:val="21"/>
          <w:highlight w:val="none"/>
          <w:u w:val="single"/>
        </w:rPr>
        <w:t>将不再被允许访问服务且不再被授权进入办公场地：（1）本协议终止或期满；（2）贵方将该</w:t>
      </w:r>
      <w:r>
        <w:rPr>
          <w:rFonts w:hint="eastAsia" w:ascii="微软雅黑" w:hAnsi="微软雅黑" w:eastAsia="微软雅黑" w:cs="微软雅黑"/>
          <w:sz w:val="20"/>
          <w:szCs w:val="21"/>
          <w:highlight w:val="none"/>
          <w:u w:val="single"/>
          <w:lang w:eastAsia="zh-CN"/>
        </w:rPr>
        <w:t>会员</w:t>
      </w:r>
      <w:r>
        <w:rPr>
          <w:rFonts w:hint="eastAsia" w:ascii="微软雅黑" w:hAnsi="微软雅黑" w:eastAsia="微软雅黑" w:cs="微软雅黑"/>
          <w:sz w:val="20"/>
          <w:szCs w:val="21"/>
          <w:highlight w:val="none"/>
          <w:u w:val="single"/>
        </w:rPr>
        <w:t>从</w:t>
      </w:r>
      <w:r>
        <w:rPr>
          <w:rFonts w:hint="eastAsia" w:ascii="微软雅黑" w:hAnsi="微软雅黑" w:eastAsia="微软雅黑" w:cs="微软雅黑"/>
          <w:sz w:val="20"/>
          <w:szCs w:val="21"/>
          <w:highlight w:val="none"/>
          <w:u w:val="single"/>
          <w:lang w:eastAsia="zh-CN"/>
        </w:rPr>
        <w:t>会员</w:t>
      </w:r>
      <w:r>
        <w:rPr>
          <w:rFonts w:hint="eastAsia" w:ascii="微软雅黑" w:hAnsi="微软雅黑" w:eastAsia="微软雅黑" w:cs="微软雅黑"/>
          <w:sz w:val="20"/>
          <w:szCs w:val="21"/>
          <w:highlight w:val="none"/>
          <w:u w:val="single"/>
        </w:rPr>
        <w:t>名单中去掉或（3）</w:t>
      </w:r>
      <w:r>
        <w:rPr>
          <w:rFonts w:hint="eastAsia" w:ascii="微软雅黑" w:hAnsi="微软雅黑" w:eastAsia="微软雅黑" w:cs="微软雅黑"/>
          <w:sz w:val="20"/>
          <w:szCs w:val="21"/>
          <w:highlight w:val="none"/>
          <w:u w:val="single"/>
          <w:lang w:eastAsia="zh-CN"/>
        </w:rPr>
        <w:t>KrSpace</w:t>
      </w:r>
      <w:r>
        <w:rPr>
          <w:rFonts w:hint="eastAsia" w:ascii="微软雅黑" w:hAnsi="微软雅黑" w:eastAsia="微软雅黑" w:cs="微软雅黑"/>
          <w:sz w:val="20"/>
          <w:szCs w:val="21"/>
          <w:highlight w:val="none"/>
          <w:u w:val="single"/>
        </w:rPr>
        <w:t xml:space="preserve"> 通知贵方其</w:t>
      </w:r>
      <w:r>
        <w:rPr>
          <w:rFonts w:hint="eastAsia" w:ascii="微软雅黑" w:hAnsi="微软雅黑" w:eastAsia="微软雅黑" w:cs="微软雅黑"/>
          <w:sz w:val="20"/>
          <w:szCs w:val="21"/>
          <w:highlight w:val="none"/>
          <w:u w:val="single"/>
          <w:lang w:eastAsia="zh-CN"/>
        </w:rPr>
        <w:t>会员</w:t>
      </w:r>
      <w:r>
        <w:rPr>
          <w:rFonts w:hint="eastAsia" w:ascii="微软雅黑" w:hAnsi="微软雅黑" w:eastAsia="微软雅黑" w:cs="微软雅黑"/>
          <w:sz w:val="20"/>
          <w:szCs w:val="21"/>
          <w:highlight w:val="none"/>
          <w:u w:val="single"/>
        </w:rPr>
        <w:t>重大或反复违反本协议。</w:t>
      </w:r>
    </w:p>
    <w:p>
      <w:pPr>
        <w:spacing w:line="340" w:lineRule="exact"/>
        <w:ind w:left="400" w:hanging="400" w:hangingChars="200"/>
        <w:rPr>
          <w:rFonts w:ascii="微软雅黑" w:hAnsi="微软雅黑" w:eastAsia="微软雅黑" w:cs="微软雅黑"/>
          <w:sz w:val="20"/>
          <w:szCs w:val="21"/>
          <w:highlight w:val="none"/>
          <w:u w:val="single"/>
        </w:rPr>
      </w:pPr>
      <w:r>
        <w:rPr>
          <w:rFonts w:hint="eastAsia" w:ascii="微软雅黑" w:hAnsi="微软雅黑" w:eastAsia="微软雅黑" w:cs="微软雅黑"/>
          <w:sz w:val="20"/>
          <w:szCs w:val="21"/>
          <w:highlight w:val="none"/>
          <w:u w:val="single"/>
        </w:rPr>
        <w:t>5.5.2 除本协议另有约定外，</w:t>
      </w:r>
      <w:r>
        <w:rPr>
          <w:rFonts w:hint="eastAsia" w:ascii="微软雅黑" w:hAnsi="微软雅黑" w:eastAsia="微软雅黑" w:cs="微软雅黑"/>
          <w:sz w:val="20"/>
          <w:szCs w:val="21"/>
          <w:highlight w:val="none"/>
          <w:u w:val="single"/>
          <w:lang w:eastAsia="zh-CN"/>
        </w:rPr>
        <w:t>KrSpace</w:t>
      </w:r>
      <w:r>
        <w:rPr>
          <w:rFonts w:hint="eastAsia" w:ascii="微软雅黑" w:hAnsi="微软雅黑" w:eastAsia="微软雅黑" w:cs="微软雅黑"/>
          <w:sz w:val="20"/>
          <w:szCs w:val="21"/>
          <w:highlight w:val="none"/>
          <w:u w:val="single"/>
        </w:rPr>
        <w:t xml:space="preserve"> 经提前三十（30）日通知有权提前终止本协议，收回办公场地，此时，贵方应按照通知时间搬离，</w:t>
      </w:r>
      <w:r>
        <w:rPr>
          <w:rFonts w:hint="eastAsia" w:ascii="微软雅黑" w:hAnsi="微软雅黑" w:eastAsia="微软雅黑" w:cs="微软雅黑"/>
          <w:sz w:val="20"/>
          <w:szCs w:val="21"/>
          <w:highlight w:val="none"/>
          <w:u w:val="single"/>
          <w:lang w:eastAsia="zh-CN"/>
        </w:rPr>
        <w:t>KrSpace</w:t>
      </w:r>
      <w:r>
        <w:rPr>
          <w:rFonts w:hint="eastAsia" w:ascii="微软雅黑" w:hAnsi="微软雅黑" w:eastAsia="微软雅黑" w:cs="微软雅黑"/>
          <w:sz w:val="20"/>
          <w:szCs w:val="21"/>
          <w:highlight w:val="none"/>
          <w:u w:val="single"/>
        </w:rPr>
        <w:t xml:space="preserve"> 退还服务保证金、已付但未发生的服务费后，不再承担任何赔偿责任。</w:t>
      </w:r>
    </w:p>
    <w:p>
      <w:pPr>
        <w:spacing w:line="340" w:lineRule="exact"/>
        <w:ind w:left="400" w:hanging="400" w:hangingChars="200"/>
        <w:rPr>
          <w:rFonts w:ascii="微软雅黑" w:hAnsi="微软雅黑" w:eastAsia="微软雅黑" w:cs="微软雅黑"/>
          <w:b/>
          <w:bCs/>
          <w:sz w:val="20"/>
          <w:szCs w:val="21"/>
          <w:highlight w:val="none"/>
        </w:rPr>
      </w:pPr>
      <w:r>
        <w:rPr>
          <w:rFonts w:hint="eastAsia" w:ascii="微软雅黑" w:hAnsi="微软雅黑" w:eastAsia="微软雅黑" w:cs="微软雅黑"/>
          <w:b/>
          <w:bCs/>
          <w:sz w:val="20"/>
          <w:szCs w:val="21"/>
          <w:highlight w:val="none"/>
        </w:rPr>
        <w:t>5.6服务保证金</w:t>
      </w:r>
    </w:p>
    <w:p>
      <w:pPr>
        <w:spacing w:line="340" w:lineRule="exact"/>
        <w:ind w:left="40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sz w:val="20"/>
          <w:szCs w:val="21"/>
          <w:highlight w:val="none"/>
        </w:rPr>
        <w:t>5.6.1</w:t>
      </w:r>
      <w:r>
        <w:rPr>
          <w:rFonts w:hint="eastAsia" w:ascii="微软雅黑" w:hAnsi="微软雅黑" w:eastAsia="微软雅黑" w:cs="微软雅黑"/>
          <w:sz w:val="20"/>
          <w:szCs w:val="21"/>
          <w:highlight w:val="none"/>
          <w:u w:val="single"/>
        </w:rPr>
        <w:t>服务保证金</w:t>
      </w:r>
      <w:r>
        <w:rPr>
          <w:rFonts w:hint="eastAsia" w:ascii="微软雅黑" w:hAnsi="微软雅黑" w:eastAsia="微软雅黑" w:cs="微软雅黑"/>
          <w:sz w:val="20"/>
          <w:szCs w:val="21"/>
          <w:highlight w:val="none"/>
          <w:u w:val="single"/>
          <w:lang w:val="en-US" w:eastAsia="zh-CN"/>
        </w:rPr>
        <w:t>以月度服务费为计算标准，如服务期内月度服务费有调整的，则服务保证金应同时相应调整；会员方应在按调整后的服务费付款的同时，一并补足服务保证金差额。</w:t>
      </w:r>
      <w:r>
        <w:rPr>
          <w:rFonts w:hint="eastAsia" w:ascii="微软雅黑" w:hAnsi="微软雅黑" w:eastAsia="微软雅黑" w:cs="微软雅黑"/>
          <w:sz w:val="20"/>
          <w:szCs w:val="21"/>
          <w:highlight w:val="none"/>
          <w:lang w:val="en-US" w:eastAsia="zh-CN"/>
        </w:rPr>
        <w:t>服务保证金</w:t>
      </w:r>
      <w:r>
        <w:rPr>
          <w:rFonts w:hint="eastAsia" w:ascii="微软雅黑" w:hAnsi="微软雅黑" w:eastAsia="微软雅黑" w:cs="微软雅黑"/>
          <w:sz w:val="20"/>
          <w:szCs w:val="21"/>
          <w:highlight w:val="none"/>
        </w:rPr>
        <w:t>将作为贵方履行本协议项下所有义务的保证金，而非用于抵扣应付费用的准备金。若贵方欠付我方其他费用，贵方不得将该等费用从服务保证金中扣除，而须另行支付该等费用。</w:t>
      </w:r>
    </w:p>
    <w:p>
      <w:pPr>
        <w:spacing w:line="340" w:lineRule="exact"/>
        <w:ind w:left="400" w:hanging="400" w:hangingChars="200"/>
        <w:rPr>
          <w:rFonts w:ascii="微软雅黑" w:hAnsi="微软雅黑" w:eastAsia="微软雅黑" w:cs="微软雅黑"/>
          <w:sz w:val="20"/>
          <w:szCs w:val="21"/>
          <w:highlight w:val="none"/>
          <w:u w:val="single"/>
        </w:rPr>
      </w:pPr>
      <w:r>
        <w:rPr>
          <w:rFonts w:hint="eastAsia" w:ascii="微软雅黑" w:hAnsi="微软雅黑" w:eastAsia="微软雅黑" w:cs="微软雅黑"/>
          <w:sz w:val="20"/>
          <w:szCs w:val="21"/>
          <w:highlight w:val="none"/>
          <w:u w:val="single"/>
        </w:rPr>
        <w:t>5.6.2本协议正常到期终止时，我方将在如下条件同时满足之日起三十（30）日内向贵方无息退还服务保证金：a.贵方腾空清理自有物品后返还办公场地；b.结清所有应支付款项；c.注册地址已迁出或已注销（如有）；d.不存在尚未解决的争议或者纠纷等条件；e.贵方向我方提供账户信息。</w:t>
      </w:r>
    </w:p>
    <w:p>
      <w:pPr>
        <w:spacing w:line="340" w:lineRule="exact"/>
        <w:ind w:left="40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b/>
          <w:bCs/>
          <w:sz w:val="20"/>
          <w:szCs w:val="21"/>
          <w:highlight w:val="none"/>
        </w:rPr>
        <w:t>5.7移除财产。</w:t>
      </w:r>
      <w:r>
        <w:rPr>
          <w:rFonts w:hint="eastAsia" w:ascii="微软雅黑" w:hAnsi="微软雅黑" w:eastAsia="微软雅黑" w:cs="微软雅黑"/>
          <w:sz w:val="20"/>
          <w:szCs w:val="21"/>
          <w:highlight w:val="none"/>
        </w:rPr>
        <w:t>贵方应在本协议终止或到期前，将贵方、贵方</w:t>
      </w:r>
      <w:r>
        <w:rPr>
          <w:rFonts w:hint="eastAsia" w:ascii="微软雅黑" w:hAnsi="微软雅黑" w:eastAsia="微软雅黑" w:cs="微软雅黑"/>
          <w:sz w:val="20"/>
          <w:szCs w:val="21"/>
          <w:highlight w:val="none"/>
          <w:lang w:eastAsia="zh-CN"/>
        </w:rPr>
        <w:t>会员</w:t>
      </w:r>
      <w:r>
        <w:rPr>
          <w:rFonts w:hint="eastAsia" w:ascii="微软雅黑" w:hAnsi="微软雅黑" w:eastAsia="微软雅黑" w:cs="微软雅黑"/>
          <w:sz w:val="20"/>
          <w:szCs w:val="21"/>
          <w:highlight w:val="none"/>
        </w:rPr>
        <w:t>、贵方访客或贵方</w:t>
      </w:r>
      <w:r>
        <w:rPr>
          <w:rFonts w:hint="eastAsia" w:ascii="微软雅黑" w:hAnsi="微软雅黑" w:eastAsia="微软雅黑" w:cs="微软雅黑"/>
          <w:sz w:val="20"/>
          <w:szCs w:val="21"/>
          <w:highlight w:val="none"/>
          <w:lang w:eastAsia="zh-CN"/>
        </w:rPr>
        <w:t>会员</w:t>
      </w:r>
      <w:r>
        <w:rPr>
          <w:rFonts w:hint="eastAsia" w:ascii="微软雅黑" w:hAnsi="微软雅黑" w:eastAsia="微软雅黑" w:cs="微软雅黑"/>
          <w:sz w:val="20"/>
          <w:szCs w:val="21"/>
          <w:highlight w:val="none"/>
        </w:rPr>
        <w:t xml:space="preserve">访客的财产从办公场地和场所中移除。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有权处置在本协议终止或到期后遗留在办公场地或场所中的任何财产，且没有存放该等财产的任何义务。贵方不得就该等财产或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对该等财产的处置提出任何索赔或要求的权利。贵方应负责支付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因移除和处理上述财产而合理产生的任何费用。</w:t>
      </w:r>
    </w:p>
    <w:p>
      <w:pPr>
        <w:spacing w:line="340" w:lineRule="exact"/>
        <w:ind w:left="400" w:hanging="400" w:hangingChars="200"/>
        <w:outlineLvl w:val="0"/>
        <w:rPr>
          <w:rFonts w:ascii="微软雅黑" w:hAnsi="微软雅黑" w:eastAsia="微软雅黑" w:cs="微软雅黑"/>
          <w:b/>
          <w:bCs/>
          <w:sz w:val="20"/>
          <w:szCs w:val="21"/>
          <w:highlight w:val="none"/>
        </w:rPr>
      </w:pPr>
      <w:r>
        <w:rPr>
          <w:rFonts w:hint="eastAsia" w:ascii="微软雅黑" w:hAnsi="微软雅黑" w:eastAsia="微软雅黑" w:cs="微软雅黑"/>
          <w:b/>
          <w:bCs/>
          <w:sz w:val="20"/>
          <w:szCs w:val="21"/>
          <w:highlight w:val="none"/>
        </w:rPr>
        <w:t>5.8注销注册地址</w:t>
      </w:r>
    </w:p>
    <w:p>
      <w:pPr>
        <w:spacing w:line="340" w:lineRule="exact"/>
        <w:ind w:left="400" w:hanging="400" w:hangingChars="200"/>
        <w:rPr>
          <w:rFonts w:ascii="微软雅黑" w:hAnsi="微软雅黑" w:eastAsia="微软雅黑" w:cs="微软雅黑"/>
          <w:kern w:val="0"/>
          <w:sz w:val="18"/>
          <w:szCs w:val="18"/>
          <w:highlight w:val="none"/>
        </w:rPr>
      </w:pPr>
      <w:r>
        <w:rPr>
          <w:rFonts w:hint="eastAsia" w:ascii="微软雅黑" w:hAnsi="微软雅黑" w:eastAsia="微软雅黑" w:cs="微软雅黑"/>
          <w:sz w:val="20"/>
          <w:szCs w:val="21"/>
          <w:highlight w:val="none"/>
        </w:rPr>
        <w:t xml:space="preserve">5.8.1除非获得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事先书面同意，贵方不得将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提供的地址作为贵方注册地址。</w:t>
      </w:r>
    </w:p>
    <w:p>
      <w:pPr>
        <w:spacing w:line="340" w:lineRule="exact"/>
        <w:ind w:left="400" w:hanging="400" w:hangingChars="200"/>
        <w:rPr>
          <w:rFonts w:ascii="微软雅黑" w:hAnsi="微软雅黑" w:eastAsia="微软雅黑" w:cs="微软雅黑"/>
          <w:sz w:val="20"/>
          <w:szCs w:val="21"/>
          <w:highlight w:val="none"/>
          <w:u w:val="single"/>
        </w:rPr>
      </w:pPr>
      <w:r>
        <w:rPr>
          <w:rFonts w:hint="eastAsia" w:ascii="微软雅黑" w:hAnsi="微软雅黑" w:eastAsia="微软雅黑" w:cs="微软雅黑"/>
          <w:sz w:val="20"/>
          <w:szCs w:val="21"/>
          <w:highlight w:val="none"/>
          <w:u w:val="single"/>
        </w:rPr>
        <w:t xml:space="preserve">5.8.2若贵方在获得 </w:t>
      </w:r>
      <w:r>
        <w:rPr>
          <w:rFonts w:hint="eastAsia" w:ascii="微软雅黑" w:hAnsi="微软雅黑" w:eastAsia="微软雅黑" w:cs="微软雅黑"/>
          <w:sz w:val="20"/>
          <w:szCs w:val="21"/>
          <w:highlight w:val="none"/>
          <w:u w:val="single"/>
          <w:lang w:eastAsia="zh-CN"/>
        </w:rPr>
        <w:t>KrSpace</w:t>
      </w:r>
      <w:r>
        <w:rPr>
          <w:rFonts w:hint="eastAsia" w:ascii="微软雅黑" w:hAnsi="微软雅黑" w:eastAsia="微软雅黑" w:cs="微软雅黑"/>
          <w:sz w:val="20"/>
          <w:szCs w:val="21"/>
          <w:highlight w:val="none"/>
          <w:u w:val="single"/>
        </w:rPr>
        <w:t xml:space="preserve"> 书面同意后将 </w:t>
      </w:r>
      <w:r>
        <w:rPr>
          <w:rFonts w:hint="eastAsia" w:ascii="微软雅黑" w:hAnsi="微软雅黑" w:eastAsia="微软雅黑" w:cs="微软雅黑"/>
          <w:sz w:val="20"/>
          <w:szCs w:val="21"/>
          <w:highlight w:val="none"/>
          <w:u w:val="single"/>
          <w:lang w:eastAsia="zh-CN"/>
        </w:rPr>
        <w:t>KrSpace</w:t>
      </w:r>
      <w:r>
        <w:rPr>
          <w:rFonts w:hint="eastAsia" w:ascii="微软雅黑" w:hAnsi="微软雅黑" w:eastAsia="微软雅黑" w:cs="微软雅黑"/>
          <w:sz w:val="20"/>
          <w:szCs w:val="21"/>
          <w:highlight w:val="none"/>
          <w:u w:val="single"/>
        </w:rPr>
        <w:t xml:space="preserve"> 提供的地址作为贵方注册地址，则至少应在本协议终止日/期限届满日的60日前，贵方应向当地主管机关（包括当地工商行政管理局）办理地址变更手续，并向 </w:t>
      </w:r>
      <w:r>
        <w:rPr>
          <w:rFonts w:hint="eastAsia" w:ascii="微软雅黑" w:hAnsi="微软雅黑" w:eastAsia="微软雅黑" w:cs="微软雅黑"/>
          <w:sz w:val="20"/>
          <w:szCs w:val="21"/>
          <w:highlight w:val="none"/>
          <w:u w:val="single"/>
          <w:lang w:eastAsia="zh-CN"/>
        </w:rPr>
        <w:t>KrSpace</w:t>
      </w:r>
      <w:r>
        <w:rPr>
          <w:rFonts w:hint="eastAsia" w:ascii="微软雅黑" w:hAnsi="微软雅黑" w:eastAsia="微软雅黑" w:cs="微软雅黑"/>
          <w:sz w:val="20"/>
          <w:szCs w:val="21"/>
          <w:highlight w:val="none"/>
          <w:u w:val="single"/>
        </w:rPr>
        <w:t xml:space="preserve"> 提供变更后的营业执照正本，供 </w:t>
      </w:r>
      <w:r>
        <w:rPr>
          <w:rFonts w:hint="eastAsia" w:ascii="微软雅黑" w:hAnsi="微软雅黑" w:eastAsia="微软雅黑" w:cs="微软雅黑"/>
          <w:sz w:val="20"/>
          <w:szCs w:val="21"/>
          <w:highlight w:val="none"/>
          <w:u w:val="single"/>
          <w:lang w:eastAsia="zh-CN"/>
        </w:rPr>
        <w:t>KrSpace</w:t>
      </w:r>
      <w:r>
        <w:rPr>
          <w:rFonts w:hint="eastAsia" w:ascii="微软雅黑" w:hAnsi="微软雅黑" w:eastAsia="微软雅黑" w:cs="微软雅黑"/>
          <w:sz w:val="20"/>
          <w:szCs w:val="21"/>
          <w:highlight w:val="none"/>
          <w:u w:val="single"/>
        </w:rPr>
        <w:t xml:space="preserve"> 审查核证。</w:t>
      </w:r>
    </w:p>
    <w:p>
      <w:pPr>
        <w:spacing w:line="340" w:lineRule="exact"/>
        <w:ind w:left="400" w:hanging="400" w:hangingChars="200"/>
        <w:rPr>
          <w:rFonts w:ascii="微软雅黑" w:hAnsi="微软雅黑" w:eastAsia="微软雅黑" w:cs="微软雅黑"/>
          <w:sz w:val="20"/>
          <w:szCs w:val="21"/>
          <w:highlight w:val="none"/>
          <w:u w:val="single"/>
        </w:rPr>
      </w:pPr>
      <w:r>
        <w:rPr>
          <w:rFonts w:hint="eastAsia" w:ascii="微软雅黑" w:hAnsi="微软雅黑" w:eastAsia="微软雅黑" w:cs="微软雅黑"/>
          <w:sz w:val="20"/>
          <w:szCs w:val="21"/>
          <w:highlight w:val="none"/>
          <w:u w:val="single"/>
        </w:rPr>
        <w:t>5.8.3若贵方未在本协议终止前或期限届满前30日内，提供变更后的营业执照作为注册地址变更/注销证据的：（1）则贵方已经交纳的保证金（包括服务保证金和注册保证金），</w:t>
      </w:r>
      <w:r>
        <w:rPr>
          <w:rFonts w:hint="eastAsia" w:ascii="微软雅黑" w:hAnsi="微软雅黑" w:eastAsia="微软雅黑" w:cs="微软雅黑"/>
          <w:sz w:val="20"/>
          <w:szCs w:val="21"/>
          <w:highlight w:val="none"/>
          <w:u w:val="single"/>
          <w:lang w:eastAsia="zh-CN"/>
        </w:rPr>
        <w:t>KrSpace</w:t>
      </w:r>
      <w:r>
        <w:rPr>
          <w:rFonts w:hint="eastAsia" w:ascii="微软雅黑" w:hAnsi="微软雅黑" w:eastAsia="微软雅黑" w:cs="微软雅黑"/>
          <w:sz w:val="20"/>
          <w:szCs w:val="21"/>
          <w:highlight w:val="none"/>
          <w:u w:val="single"/>
        </w:rPr>
        <w:t xml:space="preserve"> 不予退还；且（2）则每延迟一个日历月（不满一个日历月，按一个日历月计），贵方同意支付相当于</w:t>
      </w:r>
      <w:r>
        <w:rPr>
          <w:rFonts w:hint="eastAsia" w:ascii="微软雅黑" w:hAnsi="微软雅黑" w:eastAsia="微软雅黑" w:cs="微软雅黑"/>
          <w:sz w:val="20"/>
          <w:szCs w:val="21"/>
          <w:highlight w:val="none"/>
          <w:u w:val="single"/>
          <w:lang w:eastAsia="zh-CN"/>
        </w:rPr>
        <w:t>会员</w:t>
      </w:r>
      <w:r>
        <w:rPr>
          <w:rFonts w:hint="eastAsia" w:ascii="微软雅黑" w:hAnsi="微软雅黑" w:eastAsia="微软雅黑" w:cs="微软雅黑"/>
          <w:sz w:val="20"/>
          <w:szCs w:val="21"/>
          <w:highlight w:val="none"/>
          <w:u w:val="single"/>
        </w:rPr>
        <w:t>服务费以下百分比的违约金：第一个完整日历月（不满一个日历月，按一个日历月计），50%；第二个日历月，100%；第三个日历月及其后各日历月，150%；且</w:t>
      </w:r>
      <w:r>
        <w:rPr>
          <w:rFonts w:hint="eastAsia" w:ascii="微软雅黑" w:hAnsi="微软雅黑" w:eastAsia="微软雅黑" w:cs="微软雅黑"/>
          <w:sz w:val="20"/>
          <w:szCs w:val="21"/>
          <w:highlight w:val="none"/>
          <w:u w:val="single"/>
          <w:lang w:eastAsia="zh-CN"/>
        </w:rPr>
        <w:t>KrSpace</w:t>
      </w:r>
      <w:r>
        <w:rPr>
          <w:rFonts w:hint="eastAsia" w:ascii="微软雅黑" w:hAnsi="微软雅黑" w:eastAsia="微软雅黑" w:cs="微软雅黑"/>
          <w:sz w:val="20"/>
          <w:szCs w:val="21"/>
          <w:highlight w:val="none"/>
          <w:u w:val="single"/>
        </w:rPr>
        <w:t xml:space="preserve"> 有权另行向贵方收取。如上述（1）-（2）的措施无法弥补 </w:t>
      </w:r>
      <w:r>
        <w:rPr>
          <w:rFonts w:hint="eastAsia" w:ascii="微软雅黑" w:hAnsi="微软雅黑" w:eastAsia="微软雅黑" w:cs="微软雅黑"/>
          <w:sz w:val="20"/>
          <w:szCs w:val="21"/>
          <w:highlight w:val="none"/>
          <w:u w:val="single"/>
          <w:lang w:eastAsia="zh-CN"/>
        </w:rPr>
        <w:t>KrSpace</w:t>
      </w:r>
      <w:r>
        <w:rPr>
          <w:rFonts w:hint="eastAsia" w:ascii="微软雅黑" w:hAnsi="微软雅黑" w:eastAsia="微软雅黑" w:cs="微软雅黑"/>
          <w:sz w:val="20"/>
          <w:szCs w:val="21"/>
          <w:highlight w:val="none"/>
          <w:u w:val="single"/>
        </w:rPr>
        <w:t xml:space="preserve"> 遭受的损失的，</w:t>
      </w:r>
      <w:r>
        <w:rPr>
          <w:rFonts w:hint="eastAsia" w:ascii="微软雅黑" w:hAnsi="微软雅黑" w:eastAsia="微软雅黑" w:cs="微软雅黑"/>
          <w:sz w:val="20"/>
          <w:szCs w:val="21"/>
          <w:highlight w:val="none"/>
          <w:u w:val="single"/>
          <w:lang w:eastAsia="zh-CN"/>
        </w:rPr>
        <w:t>KrSpace</w:t>
      </w:r>
      <w:r>
        <w:rPr>
          <w:rFonts w:hint="eastAsia" w:ascii="微软雅黑" w:hAnsi="微软雅黑" w:eastAsia="微软雅黑" w:cs="微软雅黑"/>
          <w:sz w:val="20"/>
          <w:szCs w:val="21"/>
          <w:highlight w:val="none"/>
          <w:u w:val="single"/>
        </w:rPr>
        <w:t>有权进一步向贵方追索不足部分。同时，</w:t>
      </w:r>
      <w:r>
        <w:rPr>
          <w:rFonts w:hint="eastAsia" w:ascii="微软雅黑" w:hAnsi="微软雅黑" w:eastAsia="微软雅黑" w:cs="微软雅黑"/>
          <w:sz w:val="20"/>
          <w:szCs w:val="21"/>
          <w:highlight w:val="none"/>
          <w:u w:val="single"/>
          <w:lang w:eastAsia="zh-CN"/>
        </w:rPr>
        <w:t>KrSpace</w:t>
      </w:r>
      <w:r>
        <w:rPr>
          <w:rFonts w:hint="eastAsia" w:ascii="微软雅黑" w:hAnsi="微软雅黑" w:eastAsia="微软雅黑" w:cs="微软雅黑"/>
          <w:sz w:val="20"/>
          <w:szCs w:val="21"/>
          <w:highlight w:val="none"/>
          <w:u w:val="single"/>
        </w:rPr>
        <w:t xml:space="preserve"> 有权向注册地址所在行政机关进行举报。在贵方提出注册地址需求且我方协调业主等相关方出具了注册地址资料的情况下，贵方又取消注册地址需求的，则注册保证金不退还，贵方已将交纳但未使用的注册地址服务费可以退还。</w:t>
      </w:r>
    </w:p>
    <w:p>
      <w:pPr>
        <w:spacing w:line="340" w:lineRule="exact"/>
        <w:ind w:left="40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sz w:val="20"/>
          <w:szCs w:val="21"/>
          <w:highlight w:val="none"/>
        </w:rPr>
        <w:t>5.8.4贵方应合法经营、照章纳税，否则，</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有权提前解除本协议，收回办公场地，贵方已经交纳的保证金(含服务保证金和注册保证金)不予退还。保证金(含服务保证金和注册保证金)无法弥补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遭受的实际损失的，</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有权进一步向贵方追索不足部分。</w:t>
      </w:r>
    </w:p>
    <w:p>
      <w:pPr>
        <w:spacing w:line="340" w:lineRule="exact"/>
        <w:ind w:left="400" w:hanging="400" w:hangingChars="200"/>
        <w:rPr>
          <w:rFonts w:ascii="微软雅黑" w:hAnsi="微软雅黑" w:eastAsia="微软雅黑" w:cs="微软雅黑"/>
          <w:sz w:val="20"/>
          <w:szCs w:val="21"/>
          <w:highlight w:val="none"/>
        </w:rPr>
      </w:pPr>
    </w:p>
    <w:p>
      <w:pPr>
        <w:spacing w:line="340" w:lineRule="exact"/>
        <w:rPr>
          <w:rFonts w:ascii="微软雅黑" w:hAnsi="微软雅黑" w:eastAsia="微软雅黑" w:cs="微软雅黑"/>
          <w:sz w:val="20"/>
          <w:szCs w:val="21"/>
          <w:highlight w:val="none"/>
        </w:rPr>
      </w:pPr>
      <w:r>
        <w:rPr>
          <w:rFonts w:hint="eastAsia" w:ascii="微软雅黑" w:hAnsi="微软雅黑" w:eastAsia="微软雅黑" w:cs="微软雅黑"/>
          <w:b/>
          <w:bCs/>
          <w:sz w:val="20"/>
          <w:szCs w:val="21"/>
          <w:highlight w:val="none"/>
        </w:rPr>
        <w:t>6.用房规则。</w:t>
      </w:r>
    </w:p>
    <w:p>
      <w:pPr>
        <w:spacing w:line="340" w:lineRule="exact"/>
        <w:ind w:left="400" w:hanging="400" w:hangingChars="200"/>
        <w:rPr>
          <w:rFonts w:ascii="微软雅黑" w:hAnsi="微软雅黑" w:eastAsia="微软雅黑" w:cs="微软雅黑"/>
          <w:b/>
          <w:bCs/>
          <w:kern w:val="0"/>
          <w:sz w:val="18"/>
          <w:szCs w:val="18"/>
          <w:highlight w:val="none"/>
        </w:rPr>
      </w:pPr>
      <w:r>
        <w:rPr>
          <w:rFonts w:hint="eastAsia" w:ascii="微软雅黑" w:hAnsi="微软雅黑" w:eastAsia="微软雅黑" w:cs="微软雅黑"/>
          <w:b/>
          <w:bCs/>
          <w:sz w:val="20"/>
          <w:szCs w:val="21"/>
          <w:highlight w:val="none"/>
        </w:rPr>
        <w:t>6.1 除贵方使用的办公场所适用的规则、政策和/或程序外，贵方确认并同意：</w:t>
      </w:r>
    </w:p>
    <w:p>
      <w:pPr>
        <w:spacing w:line="340" w:lineRule="exact"/>
        <w:ind w:left="40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sz w:val="20"/>
          <w:szCs w:val="21"/>
          <w:highlight w:val="none"/>
        </w:rPr>
        <w:t xml:space="preserve">6.1.1用于实际访问场所或办公场地的钥匙、门卡等物品始终为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财产。贵方应促使贵方</w:t>
      </w:r>
      <w:r>
        <w:rPr>
          <w:rFonts w:hint="eastAsia" w:ascii="微软雅黑" w:hAnsi="微软雅黑" w:eastAsia="微软雅黑" w:cs="微软雅黑"/>
          <w:sz w:val="20"/>
          <w:szCs w:val="21"/>
          <w:highlight w:val="none"/>
          <w:lang w:eastAsia="zh-CN"/>
        </w:rPr>
        <w:t>会员</w:t>
      </w:r>
      <w:r>
        <w:rPr>
          <w:rFonts w:hint="eastAsia" w:ascii="微软雅黑" w:hAnsi="微软雅黑" w:eastAsia="微软雅黑" w:cs="微软雅黑"/>
          <w:sz w:val="20"/>
          <w:szCs w:val="21"/>
          <w:highlight w:val="none"/>
        </w:rPr>
        <w:t xml:space="preserve">爱护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财产。因该等财产遗失、被盗或遭破坏而产生的重置费用应由贵方承担；</w:t>
      </w:r>
    </w:p>
    <w:p>
      <w:pPr>
        <w:spacing w:line="340" w:lineRule="exact"/>
        <w:ind w:left="40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sz w:val="20"/>
          <w:szCs w:val="21"/>
          <w:highlight w:val="none"/>
        </w:rPr>
        <w:t xml:space="preserve">6.1.2若贵方营业状态、联系方式或付款信息发生任何变更，应立即通知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w:t>
      </w:r>
    </w:p>
    <w:p>
      <w:pPr>
        <w:spacing w:line="340" w:lineRule="exact"/>
        <w:ind w:left="40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sz w:val="20"/>
          <w:szCs w:val="21"/>
          <w:highlight w:val="none"/>
        </w:rPr>
        <w:t xml:space="preserve">6.1.3若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的服务或费用发生任何变更或其他信息发生任何更新，</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将向贵方提供的电子邮箱发送电子邮件或者书面通知。贵方应负责查收该等邮件/函件，确保贵方</w:t>
      </w:r>
      <w:r>
        <w:rPr>
          <w:rFonts w:hint="eastAsia" w:ascii="微软雅黑" w:hAnsi="微软雅黑" w:eastAsia="微软雅黑" w:cs="微软雅黑"/>
          <w:sz w:val="20"/>
          <w:szCs w:val="21"/>
          <w:highlight w:val="none"/>
          <w:lang w:eastAsia="zh-CN"/>
        </w:rPr>
        <w:t>会员</w:t>
      </w:r>
      <w:r>
        <w:rPr>
          <w:rFonts w:hint="eastAsia" w:ascii="微软雅黑" w:hAnsi="微软雅黑" w:eastAsia="微软雅黑" w:cs="微软雅黑"/>
          <w:sz w:val="20"/>
          <w:szCs w:val="21"/>
          <w:highlight w:val="none"/>
        </w:rPr>
        <w:t>知悉相关变更；</w:t>
      </w:r>
    </w:p>
    <w:p>
      <w:pPr>
        <w:spacing w:line="340" w:lineRule="exact"/>
        <w:ind w:left="40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sz w:val="20"/>
          <w:szCs w:val="21"/>
          <w:highlight w:val="none"/>
        </w:rPr>
        <w:t xml:space="preserve">6.1.4提供给贵方使用的推车、手推车及其他搬运工具均不得在客梯内使用，除非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酌情批准该等使用；</w:t>
      </w:r>
    </w:p>
    <w:p>
      <w:pPr>
        <w:spacing w:line="340" w:lineRule="exact"/>
        <w:ind w:left="400" w:hanging="400" w:hangingChars="200"/>
        <w:outlineLvl w:val="0"/>
        <w:rPr>
          <w:rFonts w:ascii="微软雅黑" w:hAnsi="微软雅黑" w:eastAsia="微软雅黑" w:cs="微软雅黑"/>
          <w:sz w:val="20"/>
          <w:szCs w:val="21"/>
          <w:highlight w:val="none"/>
        </w:rPr>
      </w:pPr>
      <w:r>
        <w:rPr>
          <w:rFonts w:hint="eastAsia" w:ascii="微软雅黑" w:hAnsi="微软雅黑" w:eastAsia="微软雅黑" w:cs="微软雅黑"/>
          <w:sz w:val="20"/>
          <w:szCs w:val="21"/>
          <w:highlight w:val="none"/>
        </w:rPr>
        <w:t>6.1.5贵方所有</w:t>
      </w:r>
      <w:r>
        <w:rPr>
          <w:rFonts w:hint="eastAsia" w:ascii="微软雅黑" w:hAnsi="微软雅黑" w:eastAsia="微软雅黑" w:cs="微软雅黑"/>
          <w:sz w:val="20"/>
          <w:szCs w:val="21"/>
          <w:highlight w:val="none"/>
          <w:lang w:eastAsia="zh-CN"/>
        </w:rPr>
        <w:t>会员</w:t>
      </w:r>
      <w:r>
        <w:rPr>
          <w:rFonts w:hint="eastAsia" w:ascii="微软雅黑" w:hAnsi="微软雅黑" w:eastAsia="微软雅黑" w:cs="微软雅黑"/>
          <w:sz w:val="20"/>
          <w:szCs w:val="21"/>
          <w:highlight w:val="none"/>
        </w:rPr>
        <w:t>均已至少年满十八周岁；</w:t>
      </w:r>
    </w:p>
    <w:p>
      <w:pPr>
        <w:spacing w:line="340" w:lineRule="exact"/>
        <w:ind w:left="40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sz w:val="20"/>
          <w:szCs w:val="21"/>
          <w:highlight w:val="none"/>
        </w:rPr>
        <w:t>6.1.6贵方应全面负责确保在办公场地及办公大楼内:a.未达法定饮酒年龄的</w:t>
      </w:r>
      <w:r>
        <w:rPr>
          <w:rFonts w:hint="eastAsia" w:ascii="微软雅黑" w:hAnsi="微软雅黑" w:eastAsia="微软雅黑" w:cs="微软雅黑"/>
          <w:sz w:val="20"/>
          <w:szCs w:val="21"/>
          <w:highlight w:val="none"/>
          <w:lang w:eastAsia="zh-CN"/>
        </w:rPr>
        <w:t>会员</w:t>
      </w:r>
      <w:r>
        <w:rPr>
          <w:rFonts w:hint="eastAsia" w:ascii="微软雅黑" w:hAnsi="微软雅黑" w:eastAsia="微软雅黑" w:cs="微软雅黑"/>
          <w:sz w:val="20"/>
          <w:szCs w:val="21"/>
          <w:highlight w:val="none"/>
        </w:rPr>
        <w:t>或访客不得饮酒；b.贵方所有</w:t>
      </w:r>
      <w:r>
        <w:rPr>
          <w:rFonts w:hint="eastAsia" w:ascii="微软雅黑" w:hAnsi="微软雅黑" w:eastAsia="微软雅黑" w:cs="微软雅黑"/>
          <w:sz w:val="20"/>
          <w:szCs w:val="21"/>
          <w:highlight w:val="none"/>
          <w:lang w:eastAsia="zh-CN"/>
        </w:rPr>
        <w:t>会员</w:t>
      </w:r>
      <w:r>
        <w:rPr>
          <w:rFonts w:hint="eastAsia" w:ascii="微软雅黑" w:hAnsi="微软雅黑" w:eastAsia="微软雅黑" w:cs="微软雅黑"/>
          <w:sz w:val="20"/>
          <w:szCs w:val="21"/>
          <w:highlight w:val="none"/>
        </w:rPr>
        <w:t>及访客禁止吸烟。</w:t>
      </w:r>
    </w:p>
    <w:p>
      <w:pPr>
        <w:spacing w:line="340" w:lineRule="exact"/>
        <w:ind w:left="40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sz w:val="20"/>
          <w:szCs w:val="21"/>
          <w:highlight w:val="none"/>
        </w:rPr>
        <w:t xml:space="preserve">6.1.7除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另有指示外，公共空间应由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所有</w:t>
      </w:r>
      <w:r>
        <w:rPr>
          <w:rFonts w:hint="eastAsia" w:ascii="微软雅黑" w:hAnsi="微软雅黑" w:eastAsia="微软雅黑" w:cs="微软雅黑"/>
          <w:sz w:val="20"/>
          <w:szCs w:val="21"/>
          <w:highlight w:val="none"/>
          <w:lang w:eastAsia="zh-CN"/>
        </w:rPr>
        <w:t>会员方</w:t>
      </w:r>
      <w:r>
        <w:rPr>
          <w:rFonts w:hint="eastAsia" w:ascii="微软雅黑" w:hAnsi="微软雅黑" w:eastAsia="微软雅黑" w:cs="微软雅黑"/>
          <w:sz w:val="20"/>
          <w:szCs w:val="21"/>
          <w:highlight w:val="none"/>
        </w:rPr>
        <w:t>、</w:t>
      </w:r>
      <w:r>
        <w:rPr>
          <w:rFonts w:hint="eastAsia" w:ascii="微软雅黑" w:hAnsi="微软雅黑" w:eastAsia="微软雅黑" w:cs="微软雅黑"/>
          <w:sz w:val="20"/>
          <w:szCs w:val="21"/>
          <w:highlight w:val="none"/>
          <w:lang w:eastAsia="zh-CN"/>
        </w:rPr>
        <w:t>会员</w:t>
      </w:r>
      <w:r>
        <w:rPr>
          <w:rFonts w:hint="eastAsia" w:ascii="微软雅黑" w:hAnsi="微软雅黑" w:eastAsia="微软雅黑" w:cs="微软雅黑"/>
          <w:sz w:val="20"/>
          <w:szCs w:val="21"/>
          <w:highlight w:val="none"/>
        </w:rPr>
        <w:t>及访客共享，仅作临时办公使用，不得作为连续、日常的工作场地；</w:t>
      </w:r>
    </w:p>
    <w:p>
      <w:pPr>
        <w:spacing w:line="340" w:lineRule="exact"/>
        <w:ind w:left="40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sz w:val="20"/>
          <w:szCs w:val="21"/>
          <w:highlight w:val="none"/>
        </w:rPr>
        <w:t xml:space="preserve">6.1.8贵方在场所内举办任何活动之前，应向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发出合理通知，并完成所需的全部手续；</w:t>
      </w:r>
    </w:p>
    <w:p>
      <w:pPr>
        <w:spacing w:line="340" w:lineRule="exact"/>
        <w:ind w:left="400" w:hanging="400" w:hangingChars="200"/>
        <w:outlineLvl w:val="0"/>
        <w:rPr>
          <w:rFonts w:ascii="微软雅黑" w:hAnsi="微软雅黑" w:eastAsia="微软雅黑" w:cs="微软雅黑"/>
          <w:sz w:val="20"/>
          <w:szCs w:val="21"/>
          <w:highlight w:val="none"/>
        </w:rPr>
      </w:pPr>
      <w:r>
        <w:rPr>
          <w:rFonts w:hint="eastAsia" w:ascii="微软雅黑" w:hAnsi="微软雅黑" w:eastAsia="微软雅黑" w:cs="微软雅黑"/>
          <w:sz w:val="20"/>
          <w:szCs w:val="21"/>
          <w:highlight w:val="none"/>
        </w:rPr>
        <w:t>6.1.9贵方应对贵方办公场地正常磨损以外的损害负责；</w:t>
      </w:r>
    </w:p>
    <w:p>
      <w:pPr>
        <w:spacing w:line="340" w:lineRule="exact"/>
        <w:ind w:left="40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sz w:val="20"/>
          <w:szCs w:val="21"/>
          <w:highlight w:val="none"/>
        </w:rPr>
        <w:t xml:space="preserve">6.1.10未事先经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书面批准，贵方不得对办公场地作任何结构或非结构性改造或在办公场地安装墙壁附着物、家具或天线。若贵方违反此条，须在我方书面通知的期限内改正并恢复原状，否则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有权终止本协议，并没收保证金，并有权进一步追索我方的损失。</w:t>
      </w:r>
    </w:p>
    <w:p>
      <w:pPr>
        <w:spacing w:line="340" w:lineRule="exact"/>
        <w:ind w:left="40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sz w:val="20"/>
          <w:szCs w:val="21"/>
          <w:highlight w:val="none"/>
        </w:rPr>
        <w:t>6.1.11贵方与贵方</w:t>
      </w:r>
      <w:r>
        <w:rPr>
          <w:rFonts w:hint="eastAsia" w:ascii="微软雅黑" w:hAnsi="微软雅黑" w:eastAsia="微软雅黑" w:cs="微软雅黑"/>
          <w:sz w:val="20"/>
          <w:szCs w:val="21"/>
          <w:highlight w:val="none"/>
          <w:lang w:eastAsia="zh-CN"/>
        </w:rPr>
        <w:t>会员</w:t>
      </w:r>
      <w:r>
        <w:rPr>
          <w:rFonts w:hint="eastAsia" w:ascii="微软雅黑" w:hAnsi="微软雅黑" w:eastAsia="微软雅黑" w:cs="微软雅黑"/>
          <w:sz w:val="20"/>
          <w:szCs w:val="21"/>
          <w:highlight w:val="none"/>
        </w:rPr>
        <w:t xml:space="preserve">的计算机、平板电脑、移动设备和其他电子设备应：（i）更新到最新版本；及（ii）不含有任何恶意软件、病毒、间谍软件、蠕虫、木马或旨在执行恶意、敌意和/或入侵性操作的任何程序。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有权从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网络中移除对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网络或用户造成威胁的任何设备，直至威胁被去除为止；</w:t>
      </w:r>
    </w:p>
    <w:p>
      <w:pPr>
        <w:spacing w:line="340" w:lineRule="exact"/>
        <w:ind w:left="40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sz w:val="20"/>
          <w:szCs w:val="21"/>
          <w:highlight w:val="none"/>
        </w:rPr>
        <w:t xml:space="preserve">6.1.12贵方同意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非排他并不可转让地：a.在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官网面向公众的“</w:t>
      </w:r>
      <w:r>
        <w:rPr>
          <w:rFonts w:hint="eastAsia" w:ascii="微软雅黑" w:hAnsi="微软雅黑" w:eastAsia="微软雅黑" w:cs="微软雅黑"/>
          <w:sz w:val="20"/>
          <w:szCs w:val="21"/>
          <w:highlight w:val="none"/>
          <w:lang w:eastAsia="zh-CN"/>
        </w:rPr>
        <w:t>会员</w:t>
      </w:r>
      <w:r>
        <w:rPr>
          <w:rFonts w:hint="eastAsia" w:ascii="微软雅黑" w:hAnsi="微软雅黑" w:eastAsia="微软雅黑" w:cs="微软雅黑"/>
          <w:sz w:val="20"/>
          <w:szCs w:val="21"/>
          <w:highlight w:val="none"/>
          <w:lang w:val="en-US" w:eastAsia="zh-CN"/>
        </w:rPr>
        <w:t>方</w:t>
      </w:r>
      <w:r>
        <w:rPr>
          <w:rFonts w:hint="eastAsia" w:ascii="微软雅黑" w:hAnsi="微软雅黑" w:eastAsia="微软雅黑" w:cs="微软雅黑"/>
          <w:sz w:val="20"/>
          <w:szCs w:val="21"/>
          <w:highlight w:val="none"/>
        </w:rPr>
        <w:t xml:space="preserve">”展示栏、视频和其他宣传材料中；b.办公大楼产权方、物业管理方要求进行信息披露等情形使用贵方名称和/或标识，以标注贵方的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w:t>
      </w:r>
      <w:r>
        <w:rPr>
          <w:rFonts w:hint="eastAsia" w:ascii="微软雅黑" w:hAnsi="微软雅黑" w:eastAsia="微软雅黑" w:cs="微软雅黑"/>
          <w:sz w:val="20"/>
          <w:szCs w:val="21"/>
          <w:highlight w:val="none"/>
          <w:lang w:eastAsia="zh-CN"/>
        </w:rPr>
        <w:t>会员</w:t>
      </w:r>
      <w:r>
        <w:rPr>
          <w:rFonts w:hint="eastAsia" w:ascii="微软雅黑" w:hAnsi="微软雅黑" w:eastAsia="微软雅黑" w:cs="微软雅黑"/>
          <w:sz w:val="20"/>
          <w:szCs w:val="21"/>
          <w:highlight w:val="none"/>
        </w:rPr>
        <w:t>身份的行为。贵方保证贵方的标识不侵犯任何第三方的权利且贵方完全有义务提供该等同意（如需）。</w:t>
      </w:r>
    </w:p>
    <w:p>
      <w:pPr>
        <w:spacing w:line="340" w:lineRule="exact"/>
        <w:ind w:left="40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sz w:val="20"/>
          <w:szCs w:val="21"/>
          <w:highlight w:val="none"/>
        </w:rPr>
        <w:t xml:space="preserve">6.1.13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可以（但无义务）定期通过录像录制社区区域。</w:t>
      </w:r>
    </w:p>
    <w:p>
      <w:pPr>
        <w:spacing w:line="340" w:lineRule="exact"/>
        <w:ind w:left="40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sz w:val="20"/>
          <w:szCs w:val="21"/>
          <w:highlight w:val="none"/>
        </w:rPr>
        <w:t xml:space="preserve">6.1.14若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社区提供给贵方临时使用的任何物品遗失、被盗或遭破坏，贵方应承担该等物品的重置费用。</w:t>
      </w:r>
    </w:p>
    <w:p>
      <w:pPr>
        <w:spacing w:line="340" w:lineRule="exact"/>
        <w:ind w:left="40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sz w:val="20"/>
          <w:szCs w:val="21"/>
          <w:highlight w:val="none"/>
        </w:rPr>
        <w:t>6.1.15在服务期限内的任何时候，办公场地业主有权出售办公场地，而无须告知贵方。业主需抵押办公场地的，亦无须告知贵方，且在办公场地抵押后当事人协议处分办公场地前无须征询贵方购买办公场地 的意见。贵方现明确声明放弃使用法律予以贵方的任何被通知权和/或购买办公场地的优先权利。</w:t>
      </w:r>
    </w:p>
    <w:p>
      <w:pPr>
        <w:spacing w:line="340" w:lineRule="exact"/>
        <w:ind w:left="400" w:hanging="400" w:hangingChars="200"/>
        <w:rPr>
          <w:rFonts w:ascii="微软雅黑" w:hAnsi="微软雅黑" w:eastAsia="微软雅黑" w:cs="微软雅黑"/>
          <w:kern w:val="0"/>
          <w:sz w:val="18"/>
          <w:szCs w:val="18"/>
          <w:highlight w:val="none"/>
        </w:rPr>
      </w:pPr>
      <w:r>
        <w:rPr>
          <w:rFonts w:hint="eastAsia" w:ascii="微软雅黑" w:hAnsi="微软雅黑" w:eastAsia="微软雅黑" w:cs="微软雅黑"/>
          <w:sz w:val="20"/>
          <w:szCs w:val="21"/>
          <w:highlight w:val="none"/>
        </w:rPr>
        <w:t>6.1.16贵方应负责确保贵方</w:t>
      </w:r>
      <w:r>
        <w:rPr>
          <w:rFonts w:hint="eastAsia" w:ascii="微软雅黑" w:hAnsi="微软雅黑" w:eastAsia="微软雅黑" w:cs="微软雅黑"/>
          <w:sz w:val="20"/>
          <w:szCs w:val="21"/>
          <w:highlight w:val="none"/>
          <w:lang w:eastAsia="zh-CN"/>
        </w:rPr>
        <w:t>会员</w:t>
      </w:r>
      <w:r>
        <w:rPr>
          <w:rFonts w:hint="eastAsia" w:ascii="微软雅黑" w:hAnsi="微软雅黑" w:eastAsia="微软雅黑" w:cs="微软雅黑"/>
          <w:sz w:val="20"/>
          <w:szCs w:val="21"/>
          <w:highlight w:val="none"/>
        </w:rPr>
        <w:t>遵守所有用房规则。</w:t>
      </w:r>
    </w:p>
    <w:p>
      <w:pPr>
        <w:spacing w:line="340" w:lineRule="exact"/>
        <w:ind w:left="400" w:hanging="400" w:hangingChars="200"/>
        <w:rPr>
          <w:rFonts w:ascii="微软雅黑" w:hAnsi="微软雅黑" w:eastAsia="微软雅黑" w:cs="微软雅黑"/>
          <w:b/>
          <w:bCs/>
          <w:sz w:val="20"/>
          <w:szCs w:val="21"/>
          <w:highlight w:val="none"/>
        </w:rPr>
      </w:pPr>
      <w:r>
        <w:rPr>
          <w:rFonts w:hint="eastAsia" w:ascii="微软雅黑" w:hAnsi="微软雅黑" w:eastAsia="微软雅黑" w:cs="微软雅黑"/>
          <w:b/>
          <w:bCs/>
          <w:sz w:val="20"/>
          <w:szCs w:val="21"/>
          <w:highlight w:val="none"/>
        </w:rPr>
        <w:t>6.2</w:t>
      </w:r>
      <w:r>
        <w:rPr>
          <w:rFonts w:hint="eastAsia" w:ascii="微软雅黑" w:hAnsi="微软雅黑" w:eastAsia="微软雅黑" w:cs="微软雅黑"/>
          <w:b/>
          <w:bCs/>
          <w:sz w:val="20"/>
          <w:szCs w:val="21"/>
          <w:highlight w:val="none"/>
          <w:lang w:eastAsia="zh-CN"/>
        </w:rPr>
        <w:t>会员方</w:t>
      </w:r>
      <w:r>
        <w:rPr>
          <w:rFonts w:hint="eastAsia" w:ascii="微软雅黑" w:hAnsi="微软雅黑" w:eastAsia="微软雅黑" w:cs="微软雅黑"/>
          <w:b/>
          <w:bCs/>
          <w:sz w:val="20"/>
          <w:szCs w:val="21"/>
          <w:highlight w:val="none"/>
        </w:rPr>
        <w:t>不得：</w:t>
      </w:r>
    </w:p>
    <w:p>
      <w:pPr>
        <w:spacing w:line="340" w:lineRule="exact"/>
        <w:ind w:left="40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sz w:val="20"/>
          <w:szCs w:val="21"/>
          <w:highlight w:val="none"/>
        </w:rPr>
        <w:t xml:space="preserve">6.2.1进行任何据合理预期可能对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、任何其他</w:t>
      </w:r>
      <w:r>
        <w:rPr>
          <w:rFonts w:hint="eastAsia" w:ascii="微软雅黑" w:hAnsi="微软雅黑" w:eastAsia="微软雅黑" w:cs="微软雅黑"/>
          <w:sz w:val="20"/>
          <w:szCs w:val="21"/>
          <w:highlight w:val="none"/>
          <w:lang w:eastAsia="zh-CN"/>
        </w:rPr>
        <w:t>会员</w:t>
      </w:r>
      <w:r>
        <w:rPr>
          <w:rFonts w:hint="eastAsia" w:ascii="微软雅黑" w:hAnsi="微软雅黑" w:eastAsia="微软雅黑" w:cs="微软雅黑"/>
          <w:sz w:val="20"/>
          <w:szCs w:val="21"/>
          <w:highlight w:val="none"/>
          <w:lang w:val="en-US" w:eastAsia="zh-CN"/>
        </w:rPr>
        <w:t>方</w:t>
      </w:r>
      <w:r>
        <w:rPr>
          <w:rFonts w:hint="eastAsia" w:ascii="微软雅黑" w:hAnsi="微软雅黑" w:eastAsia="微软雅黑" w:cs="微软雅黑"/>
          <w:sz w:val="20"/>
          <w:szCs w:val="21"/>
          <w:highlight w:val="none"/>
        </w:rPr>
        <w:t>、</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或任何其他</w:t>
      </w:r>
      <w:r>
        <w:rPr>
          <w:rFonts w:hint="eastAsia" w:ascii="微软雅黑" w:hAnsi="微软雅黑" w:eastAsia="微软雅黑" w:cs="微软雅黑"/>
          <w:sz w:val="20"/>
          <w:szCs w:val="21"/>
          <w:highlight w:val="none"/>
          <w:lang w:eastAsia="zh-CN"/>
        </w:rPr>
        <w:t>会员方</w:t>
      </w:r>
      <w:r>
        <w:rPr>
          <w:rFonts w:hint="eastAsia" w:ascii="微软雅黑" w:hAnsi="微软雅黑" w:eastAsia="微软雅黑" w:cs="微软雅黑"/>
          <w:sz w:val="20"/>
          <w:szCs w:val="21"/>
          <w:highlight w:val="none"/>
        </w:rPr>
        <w:t>的员工、访客或财产（包括但不限于办公场地）产生破坏性或危险性的活动或导致允许这样的情况发生；</w:t>
      </w:r>
    </w:p>
    <w:p>
      <w:pPr>
        <w:spacing w:line="340" w:lineRule="exact"/>
        <w:ind w:left="40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sz w:val="20"/>
          <w:szCs w:val="21"/>
          <w:highlight w:val="none"/>
        </w:rPr>
        <w:t>6.2.2使用服务、场地或办公场所或在社区进行或从事任何非法或冒犯性活动或以类似方式向社区作出该等表现；贵方所有</w:t>
      </w:r>
      <w:r>
        <w:rPr>
          <w:rFonts w:hint="eastAsia" w:ascii="微软雅黑" w:hAnsi="微软雅黑" w:eastAsia="微软雅黑" w:cs="微软雅黑"/>
          <w:sz w:val="20"/>
          <w:szCs w:val="21"/>
          <w:highlight w:val="none"/>
          <w:lang w:eastAsia="zh-CN"/>
        </w:rPr>
        <w:t>会员</w:t>
      </w:r>
      <w:r>
        <w:rPr>
          <w:rFonts w:hint="eastAsia" w:ascii="微软雅黑" w:hAnsi="微软雅黑" w:eastAsia="微软雅黑" w:cs="微软雅黑"/>
          <w:sz w:val="20"/>
          <w:szCs w:val="21"/>
          <w:highlight w:val="none"/>
        </w:rPr>
        <w:t>应尊重对待其他</w:t>
      </w:r>
      <w:r>
        <w:rPr>
          <w:rFonts w:hint="eastAsia" w:ascii="微软雅黑" w:hAnsi="微软雅黑" w:eastAsia="微软雅黑" w:cs="微软雅黑"/>
          <w:sz w:val="20"/>
          <w:szCs w:val="21"/>
          <w:highlight w:val="none"/>
          <w:lang w:eastAsia="zh-CN"/>
        </w:rPr>
        <w:t>会员方</w:t>
      </w:r>
      <w:r>
        <w:rPr>
          <w:rFonts w:hint="eastAsia" w:ascii="微软雅黑" w:hAnsi="微软雅黑" w:eastAsia="微软雅黑" w:cs="微软雅黑"/>
          <w:sz w:val="20"/>
          <w:szCs w:val="21"/>
          <w:highlight w:val="none"/>
        </w:rPr>
        <w:t>、我方及其他</w:t>
      </w:r>
      <w:r>
        <w:rPr>
          <w:rFonts w:hint="eastAsia" w:ascii="微软雅黑" w:hAnsi="微软雅黑" w:eastAsia="微软雅黑" w:cs="微软雅黑"/>
          <w:sz w:val="20"/>
          <w:szCs w:val="21"/>
          <w:highlight w:val="none"/>
          <w:lang w:eastAsia="zh-CN"/>
        </w:rPr>
        <w:t>会员方</w:t>
      </w:r>
      <w:r>
        <w:rPr>
          <w:rFonts w:hint="eastAsia" w:ascii="微软雅黑" w:hAnsi="微软雅黑" w:eastAsia="微软雅黑" w:cs="微软雅黑"/>
          <w:sz w:val="20"/>
          <w:szCs w:val="21"/>
          <w:highlight w:val="none"/>
        </w:rPr>
        <w:t>的员工和访客。</w:t>
      </w:r>
    </w:p>
    <w:p>
      <w:pPr>
        <w:spacing w:line="340" w:lineRule="exact"/>
        <w:ind w:left="40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sz w:val="20"/>
          <w:szCs w:val="21"/>
          <w:highlight w:val="none"/>
        </w:rPr>
        <w:t xml:space="preserve">6.2.3未经书面申请程序并取得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的明确书面同意，在任何场所（包括办公场地）内进行拍摄；</w:t>
      </w:r>
    </w:p>
    <w:p>
      <w:pPr>
        <w:spacing w:line="340" w:lineRule="exact"/>
        <w:ind w:left="40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sz w:val="20"/>
          <w:szCs w:val="21"/>
          <w:highlight w:val="none"/>
        </w:rPr>
        <w:t>6.2.4提供虚假身份信息；</w:t>
      </w:r>
    </w:p>
    <w:p>
      <w:pPr>
        <w:spacing w:line="340" w:lineRule="exact"/>
        <w:ind w:left="40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sz w:val="20"/>
          <w:szCs w:val="21"/>
          <w:highlight w:val="none"/>
        </w:rPr>
        <w:t>6.2.5在办公场地存放大量货币或通常不会在商务办公室保存的其他贵重物品或商品；如果贵方如此行事，我方不对任何该等损失负责。</w:t>
      </w:r>
    </w:p>
    <w:p>
      <w:pPr>
        <w:spacing w:line="340" w:lineRule="exact"/>
        <w:ind w:left="40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sz w:val="20"/>
          <w:szCs w:val="21"/>
          <w:highlight w:val="none"/>
        </w:rPr>
        <w:t>6.2.6提取、复制或使用其他</w:t>
      </w:r>
      <w:r>
        <w:rPr>
          <w:rFonts w:hint="eastAsia" w:ascii="微软雅黑" w:hAnsi="微软雅黑" w:eastAsia="微软雅黑" w:cs="微软雅黑"/>
          <w:sz w:val="20"/>
          <w:szCs w:val="21"/>
          <w:highlight w:val="none"/>
          <w:lang w:eastAsia="zh-CN"/>
        </w:rPr>
        <w:t>会员方</w:t>
      </w:r>
      <w:r>
        <w:rPr>
          <w:rFonts w:hint="eastAsia" w:ascii="微软雅黑" w:hAnsi="微软雅黑" w:eastAsia="微软雅黑" w:cs="微软雅黑"/>
          <w:sz w:val="20"/>
          <w:szCs w:val="21"/>
          <w:highlight w:val="none"/>
        </w:rPr>
        <w:t>或其</w:t>
      </w:r>
      <w:r>
        <w:rPr>
          <w:rFonts w:hint="eastAsia" w:ascii="微软雅黑" w:hAnsi="微软雅黑" w:eastAsia="微软雅黑" w:cs="微软雅黑"/>
          <w:sz w:val="20"/>
          <w:szCs w:val="21"/>
          <w:highlight w:val="none"/>
          <w:lang w:eastAsia="zh-CN"/>
        </w:rPr>
        <w:t>会员</w:t>
      </w:r>
      <w:r>
        <w:rPr>
          <w:rFonts w:hint="eastAsia" w:ascii="微软雅黑" w:hAnsi="微软雅黑" w:eastAsia="微软雅黑" w:cs="微软雅黑"/>
          <w:sz w:val="20"/>
          <w:szCs w:val="21"/>
          <w:highlight w:val="none"/>
        </w:rPr>
        <w:t>或访客的任何信息或知识产权，包括但不限于任何保密或专有信息、姓名、肖像、声音、商业名称、商标、服务标志、标识、商业外观、其他标识符号、其他知识产权或其修改或变更版本。本协议终止后，本条规定继续有效；</w:t>
      </w:r>
    </w:p>
    <w:p>
      <w:pPr>
        <w:spacing w:line="340" w:lineRule="exact"/>
        <w:ind w:left="40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sz w:val="20"/>
          <w:szCs w:val="21"/>
          <w:highlight w:val="none"/>
        </w:rPr>
        <w:t xml:space="preserve">6.2.7未经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事先同意，为任何目的提取、复制或使用“</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”或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任何其他商业名称、商标、服务标志、标识、商业外观、其他标识符号、其他知识产权或其修改或变更版本，或为任何目的拍摄、复制或使用场所任何部分的任何照片或图片。本协议终止后，本条规定继续有效；</w:t>
      </w:r>
    </w:p>
    <w:p>
      <w:pPr>
        <w:spacing w:line="340" w:lineRule="exact"/>
        <w:ind w:left="40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sz w:val="20"/>
          <w:szCs w:val="21"/>
          <w:highlight w:val="none"/>
        </w:rPr>
        <w:t>6.2.8将办公场地用作“零售”、“医疗”“教育”“培训”或其他公众频繁造访的用途；</w:t>
      </w:r>
    </w:p>
    <w:p>
      <w:pPr>
        <w:spacing w:line="340" w:lineRule="exact"/>
        <w:ind w:left="40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sz w:val="20"/>
          <w:szCs w:val="21"/>
          <w:highlight w:val="none"/>
        </w:rPr>
        <w:t xml:space="preserve">6.2.9复制办公场地或场所的任何钥匙、门卡或其他门禁设备，或将任何钥匙或门卡出借、分享或转让给任何第三方，除非经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事先授权；</w:t>
      </w:r>
    </w:p>
    <w:p>
      <w:pPr>
        <w:spacing w:line="340" w:lineRule="exact"/>
        <w:ind w:left="40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sz w:val="20"/>
          <w:szCs w:val="21"/>
          <w:highlight w:val="none"/>
        </w:rPr>
        <w:t xml:space="preserve">6.2.10在办公场地或场所任何区域内安装任何锁具，除非经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事先授权；</w:t>
      </w:r>
    </w:p>
    <w:p>
      <w:pPr>
        <w:spacing w:line="340" w:lineRule="exact"/>
        <w:ind w:left="40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sz w:val="20"/>
          <w:szCs w:val="21"/>
          <w:highlight w:val="none"/>
        </w:rPr>
        <w:t xml:space="preserve">6.2.11在访客未作登记且未完成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政策要求的任何其他手续的情况下，允许访客进入大楼。</w:t>
      </w:r>
    </w:p>
    <w:p>
      <w:pPr>
        <w:spacing w:line="340" w:lineRule="exact"/>
        <w:ind w:left="40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sz w:val="20"/>
          <w:szCs w:val="21"/>
          <w:highlight w:val="none"/>
        </w:rPr>
        <w:t>6.2.12携带任何武器或任何其他攻击性、危险、易燃或爆炸性材料至办公场地。</w:t>
      </w:r>
    </w:p>
    <w:p>
      <w:pPr>
        <w:spacing w:line="340" w:lineRule="exact"/>
        <w:ind w:left="40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sz w:val="20"/>
          <w:szCs w:val="21"/>
          <w:highlight w:val="none"/>
        </w:rPr>
        <w:t>6.2.13 在未经</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事先批准的情况下，在办公场地运行其热功率或用电量高于通常用于个人办公环境的任何设备、或超出承受限度使用我方电力、信息系统、暖通空调或结构系统，具体由我方酌情认定；</w:t>
      </w:r>
    </w:p>
    <w:p>
      <w:pPr>
        <w:spacing w:line="340" w:lineRule="exact"/>
        <w:ind w:left="40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sz w:val="20"/>
          <w:szCs w:val="21"/>
          <w:highlight w:val="none"/>
        </w:rPr>
        <w:t>6.2.14贵方应负责确保贵方</w:t>
      </w:r>
      <w:r>
        <w:rPr>
          <w:rFonts w:hint="eastAsia" w:ascii="微软雅黑" w:hAnsi="微软雅黑" w:eastAsia="微软雅黑" w:cs="微软雅黑"/>
          <w:sz w:val="20"/>
          <w:szCs w:val="21"/>
          <w:highlight w:val="none"/>
          <w:lang w:eastAsia="zh-CN"/>
        </w:rPr>
        <w:t>会员</w:t>
      </w:r>
      <w:r>
        <w:rPr>
          <w:rFonts w:hint="eastAsia" w:ascii="微软雅黑" w:hAnsi="微软雅黑" w:eastAsia="微软雅黑" w:cs="微软雅黑"/>
          <w:sz w:val="20"/>
          <w:szCs w:val="21"/>
          <w:highlight w:val="none"/>
        </w:rPr>
        <w:t>遵守所有用房规则以及针对贵方所用办公场地的所有规则、政策和/或程序，并同意若因违反此等规则、政策和/或程序，贵方同意按照最新的《氪空间管理公约》的规定支付相应的清洁费或接受其他管理约定。。</w:t>
      </w:r>
    </w:p>
    <w:p>
      <w:pPr>
        <w:spacing w:line="340" w:lineRule="exact"/>
        <w:rPr>
          <w:rFonts w:ascii="微软雅黑" w:hAnsi="微软雅黑" w:eastAsia="微软雅黑" w:cs="微软雅黑"/>
          <w:b/>
          <w:bCs/>
          <w:sz w:val="20"/>
          <w:szCs w:val="21"/>
          <w:highlight w:val="none"/>
        </w:rPr>
      </w:pPr>
      <w:r>
        <w:rPr>
          <w:rFonts w:hint="eastAsia" w:ascii="微软雅黑" w:hAnsi="微软雅黑" w:eastAsia="微软雅黑" w:cs="微软雅黑"/>
          <w:b/>
          <w:bCs/>
          <w:sz w:val="20"/>
          <w:szCs w:val="21"/>
          <w:highlight w:val="none"/>
        </w:rPr>
        <w:t>7.其他约定</w:t>
      </w:r>
    </w:p>
    <w:p>
      <w:pPr>
        <w:spacing w:line="340" w:lineRule="exact"/>
        <w:ind w:left="40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b/>
          <w:bCs/>
          <w:sz w:val="20"/>
          <w:szCs w:val="21"/>
          <w:highlight w:val="none"/>
        </w:rPr>
        <w:t>7.1信息技术</w:t>
      </w:r>
      <w:r>
        <w:rPr>
          <w:rFonts w:hint="eastAsia" w:ascii="微软雅黑" w:hAnsi="微软雅黑" w:eastAsia="微软雅黑" w:cs="微软雅黑"/>
          <w:sz w:val="20"/>
          <w:szCs w:val="21"/>
          <w:highlight w:val="none"/>
        </w:rPr>
        <w:t>。</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未就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网络的安全性作出任何声明或保证。在贵方使用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网络时，</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无法保证特定的可用程度。在使用打印机时，贵方需要在贵方计算机上安装适当的打印机驱动程序。此外，贵方可以要求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解决打印、互联网连接或其他方面的问题。</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在提供此类服务时，不对贵方设备的任何损害负责，前提是，</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不存在疏忽。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通过有线或无线网络连接向贵方提供共享的网络访问。对于希望安装私人有线网络的</w:t>
      </w:r>
      <w:r>
        <w:rPr>
          <w:rFonts w:hint="eastAsia" w:ascii="微软雅黑" w:hAnsi="微软雅黑" w:eastAsia="微软雅黑" w:cs="微软雅黑"/>
          <w:sz w:val="20"/>
          <w:szCs w:val="21"/>
          <w:highlight w:val="none"/>
          <w:lang w:eastAsia="zh-CN"/>
        </w:rPr>
        <w:t>会员方</w:t>
      </w:r>
      <w:r>
        <w:rPr>
          <w:rFonts w:hint="eastAsia" w:ascii="微软雅黑" w:hAnsi="微软雅黑" w:eastAsia="微软雅黑" w:cs="微软雅黑"/>
          <w:sz w:val="20"/>
          <w:szCs w:val="21"/>
          <w:highlight w:val="none"/>
        </w:rPr>
        <w:t>/</w:t>
      </w:r>
      <w:r>
        <w:rPr>
          <w:rFonts w:hint="eastAsia" w:ascii="微软雅黑" w:hAnsi="微软雅黑" w:eastAsia="微软雅黑" w:cs="微软雅黑"/>
          <w:sz w:val="20"/>
          <w:szCs w:val="21"/>
          <w:highlight w:val="none"/>
          <w:lang w:eastAsia="zh-CN"/>
        </w:rPr>
        <w:t>会员</w:t>
      </w:r>
      <w:r>
        <w:rPr>
          <w:rFonts w:hint="eastAsia" w:ascii="微软雅黑" w:hAnsi="微软雅黑" w:eastAsia="微软雅黑" w:cs="微软雅黑"/>
          <w:sz w:val="20"/>
          <w:szCs w:val="21"/>
          <w:highlight w:val="none"/>
        </w:rPr>
        <w:t xml:space="preserve">，经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IT批准，</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允许贵方为独占访问和使用而安装防火墙设备且贵方对移除该安装负责。进行任何该等安装或移除之前，贵方应与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IT团队合作、讨论该安装或移除的实际设置、适当时间、方式和方法及该要求可能产生的额外费用。如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因该安装或移除产生相关费用且贵方未另行支付，</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应从服务预付费中扣除该费用。贵方还应承担因贵方私人安装有线网络产生的相关月度费用。</w:t>
      </w:r>
    </w:p>
    <w:p>
      <w:pPr>
        <w:spacing w:line="340" w:lineRule="exact"/>
        <w:ind w:left="40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b/>
          <w:bCs/>
          <w:sz w:val="20"/>
          <w:szCs w:val="21"/>
          <w:highlight w:val="none"/>
        </w:rPr>
        <w:t>7.2责任限制。</w:t>
      </w:r>
      <w:r>
        <w:rPr>
          <w:rFonts w:hint="eastAsia" w:ascii="微软雅黑" w:hAnsi="微软雅黑" w:eastAsia="微软雅黑" w:cs="微软雅黑"/>
          <w:sz w:val="20"/>
          <w:szCs w:val="21"/>
          <w:highlight w:val="none"/>
        </w:rPr>
        <w:t xml:space="preserve">贵方在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发生的非因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原因导致的任何及他方的财物纠纷、人身损害、工伤事故等，均由贵方自行处理解决，</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不对此承担任何责任。贵方在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所有财物自行保管，发生物品被盗、丢失等一切责任由贵方自行承担。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可提供摄像（如有）查看等配合调查。</w:t>
      </w:r>
    </w:p>
    <w:p>
      <w:pPr>
        <w:spacing w:line="340" w:lineRule="exact"/>
        <w:ind w:left="40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b/>
          <w:bCs/>
          <w:sz w:val="20"/>
          <w:szCs w:val="21"/>
          <w:highlight w:val="none"/>
        </w:rPr>
        <w:t>7.3赔偿。</w:t>
      </w:r>
      <w:r>
        <w:rPr>
          <w:rFonts w:hint="eastAsia" w:ascii="微软雅黑" w:hAnsi="微软雅黑" w:eastAsia="微软雅黑" w:cs="微软雅黑"/>
          <w:sz w:val="20"/>
          <w:szCs w:val="21"/>
          <w:highlight w:val="none"/>
        </w:rPr>
        <w:t>对于因贵方或贵方</w:t>
      </w:r>
      <w:r>
        <w:rPr>
          <w:rFonts w:hint="eastAsia" w:ascii="微软雅黑" w:hAnsi="微软雅黑" w:eastAsia="微软雅黑" w:cs="微软雅黑"/>
          <w:sz w:val="20"/>
          <w:szCs w:val="21"/>
          <w:highlight w:val="none"/>
          <w:lang w:eastAsia="zh-CN"/>
        </w:rPr>
        <w:t>会员</w:t>
      </w:r>
      <w:r>
        <w:rPr>
          <w:rFonts w:hint="eastAsia" w:ascii="微软雅黑" w:hAnsi="微软雅黑" w:eastAsia="微软雅黑" w:cs="微软雅黑"/>
          <w:sz w:val="20"/>
          <w:szCs w:val="21"/>
          <w:highlight w:val="none"/>
        </w:rPr>
        <w:t>、贵方或贵方</w:t>
      </w:r>
      <w:r>
        <w:rPr>
          <w:rFonts w:hint="eastAsia" w:ascii="微软雅黑" w:hAnsi="微软雅黑" w:eastAsia="微软雅黑" w:cs="微软雅黑"/>
          <w:sz w:val="20"/>
          <w:szCs w:val="21"/>
          <w:highlight w:val="none"/>
          <w:lang w:eastAsia="zh-CN"/>
        </w:rPr>
        <w:t>会员</w:t>
      </w:r>
      <w:r>
        <w:rPr>
          <w:rFonts w:hint="eastAsia" w:ascii="微软雅黑" w:hAnsi="微软雅黑" w:eastAsia="微软雅黑" w:cs="微软雅黑"/>
          <w:sz w:val="20"/>
          <w:szCs w:val="21"/>
          <w:highlight w:val="none"/>
        </w:rPr>
        <w:t xml:space="preserve">的访客受邀者、或贵方或上述各方的作为或不作为违反本协议规定而引起的任何及所有索赔（包括第三方索赔）、责任与费用（包括合理律师费），贵方应向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方作出赔偿。贵方或贵方</w:t>
      </w:r>
      <w:r>
        <w:rPr>
          <w:rFonts w:hint="eastAsia" w:ascii="微软雅黑" w:hAnsi="微软雅黑" w:eastAsia="微软雅黑" w:cs="微软雅黑"/>
          <w:sz w:val="20"/>
          <w:szCs w:val="21"/>
          <w:highlight w:val="none"/>
          <w:lang w:eastAsia="zh-CN"/>
        </w:rPr>
        <w:t>会员</w:t>
      </w:r>
      <w:r>
        <w:rPr>
          <w:rFonts w:hint="eastAsia" w:ascii="微软雅黑" w:hAnsi="微软雅黑" w:eastAsia="微软雅黑" w:cs="微软雅黑"/>
          <w:sz w:val="20"/>
          <w:szCs w:val="21"/>
          <w:highlight w:val="none"/>
        </w:rPr>
        <w:t>、贵方或贵方</w:t>
      </w:r>
      <w:r>
        <w:rPr>
          <w:rFonts w:hint="eastAsia" w:ascii="微软雅黑" w:hAnsi="微软雅黑" w:eastAsia="微软雅黑" w:cs="微软雅黑"/>
          <w:sz w:val="20"/>
          <w:szCs w:val="21"/>
          <w:highlight w:val="none"/>
          <w:lang w:eastAsia="zh-CN"/>
        </w:rPr>
        <w:t>会员</w:t>
      </w:r>
      <w:r>
        <w:rPr>
          <w:rFonts w:hint="eastAsia" w:ascii="微软雅黑" w:hAnsi="微软雅黑" w:eastAsia="微软雅黑" w:cs="微软雅黑"/>
          <w:sz w:val="20"/>
          <w:szCs w:val="21"/>
          <w:highlight w:val="none"/>
        </w:rPr>
        <w:t xml:space="preserve">的访客邀请任何人进入场所的任何行为以及由此造成的任何损害，概由贵方负责。未经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书面同意，贵方不得进行需要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作出任何实质不利行为的和解或准许、或向任一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方强加任何义务的偿付行为或和解。对于未经某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方事先书面同意作出的任何偿付行为或和解，该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方不承担任何责任。</w:t>
      </w:r>
    </w:p>
    <w:p>
      <w:pPr>
        <w:spacing w:line="340" w:lineRule="exact"/>
        <w:ind w:left="400" w:hanging="400" w:hangingChars="200"/>
        <w:rPr>
          <w:rFonts w:ascii="微软雅黑" w:hAnsi="微软雅黑" w:eastAsia="微软雅黑" w:cs="微软雅黑"/>
          <w:b/>
          <w:bCs/>
          <w:sz w:val="20"/>
          <w:szCs w:val="21"/>
          <w:highlight w:val="none"/>
        </w:rPr>
      </w:pPr>
      <w:r>
        <w:rPr>
          <w:rFonts w:hint="eastAsia" w:ascii="微软雅黑" w:hAnsi="微软雅黑" w:eastAsia="微软雅黑" w:cs="微软雅黑"/>
          <w:b/>
          <w:bCs/>
          <w:sz w:val="20"/>
          <w:szCs w:val="21"/>
          <w:highlight w:val="none"/>
        </w:rPr>
        <w:t>7.4保险。</w:t>
      </w:r>
    </w:p>
    <w:p>
      <w:pPr>
        <w:spacing w:line="340" w:lineRule="exact"/>
        <w:ind w:left="40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sz w:val="20"/>
          <w:szCs w:val="21"/>
          <w:highlight w:val="none"/>
        </w:rPr>
        <w:t xml:space="preserve">7.4.1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提示贵方，贵方应负责在</w:t>
      </w:r>
      <w:r>
        <w:rPr>
          <w:rFonts w:hint="eastAsia" w:ascii="微软雅黑" w:hAnsi="微软雅黑" w:eastAsia="微软雅黑" w:cs="微软雅黑"/>
          <w:sz w:val="20"/>
          <w:szCs w:val="21"/>
          <w:highlight w:val="none"/>
          <w:lang w:val="en-US" w:eastAsia="zh-CN"/>
        </w:rPr>
        <w:t>会员服务</w:t>
      </w:r>
      <w:r>
        <w:rPr>
          <w:rFonts w:hint="eastAsia" w:ascii="微软雅黑" w:hAnsi="微软雅黑" w:eastAsia="微软雅黑" w:cs="微软雅黑"/>
          <w:sz w:val="20"/>
          <w:szCs w:val="21"/>
          <w:highlight w:val="none"/>
        </w:rPr>
        <w:t>期限内以适合贵方业务的形式和金额，持续自费为贵方与贵方</w:t>
      </w:r>
      <w:r>
        <w:rPr>
          <w:rFonts w:hint="eastAsia" w:ascii="微软雅黑" w:hAnsi="微软雅黑" w:eastAsia="微软雅黑" w:cs="微软雅黑"/>
          <w:sz w:val="20"/>
          <w:szCs w:val="21"/>
          <w:highlight w:val="none"/>
          <w:lang w:eastAsia="zh-CN"/>
        </w:rPr>
        <w:t>会员</w:t>
      </w:r>
      <w:r>
        <w:rPr>
          <w:rFonts w:hint="eastAsia" w:ascii="微软雅黑" w:hAnsi="微软雅黑" w:eastAsia="微软雅黑" w:cs="微软雅黑"/>
          <w:sz w:val="20"/>
          <w:szCs w:val="21"/>
          <w:highlight w:val="none"/>
        </w:rPr>
        <w:t>投保财产险（可选择基本险、综合险、一切险）、雇主责任险，公众责任险。保险范围须涵盖贵方</w:t>
      </w:r>
      <w:r>
        <w:rPr>
          <w:rFonts w:hint="eastAsia" w:ascii="微软雅黑" w:hAnsi="微软雅黑" w:eastAsia="微软雅黑" w:cs="微软雅黑"/>
          <w:sz w:val="20"/>
          <w:szCs w:val="21"/>
          <w:highlight w:val="none"/>
          <w:lang w:eastAsia="zh-CN"/>
        </w:rPr>
        <w:t>、</w:t>
      </w:r>
      <w:r>
        <w:rPr>
          <w:rFonts w:hint="eastAsia" w:ascii="微软雅黑" w:hAnsi="微软雅黑" w:eastAsia="微软雅黑" w:cs="微软雅黑"/>
          <w:sz w:val="20"/>
          <w:szCs w:val="21"/>
          <w:highlight w:val="none"/>
          <w:lang w:val="en-US" w:eastAsia="zh-CN"/>
        </w:rPr>
        <w:t>贵方</w:t>
      </w:r>
      <w:r>
        <w:rPr>
          <w:rFonts w:hint="eastAsia" w:ascii="微软雅黑" w:hAnsi="微软雅黑" w:eastAsia="微软雅黑" w:cs="微软雅黑"/>
          <w:sz w:val="20"/>
          <w:szCs w:val="21"/>
          <w:highlight w:val="none"/>
          <w:lang w:eastAsia="zh-CN"/>
        </w:rPr>
        <w:t>会员</w:t>
      </w:r>
      <w:r>
        <w:rPr>
          <w:rFonts w:hint="eastAsia" w:ascii="微软雅黑" w:hAnsi="微软雅黑" w:eastAsia="微软雅黑" w:cs="微软雅黑"/>
          <w:sz w:val="20"/>
          <w:szCs w:val="21"/>
          <w:highlight w:val="none"/>
        </w:rPr>
        <w:t>或</w:t>
      </w:r>
      <w:r>
        <w:rPr>
          <w:rFonts w:hint="eastAsia" w:ascii="微软雅黑" w:hAnsi="微软雅黑" w:eastAsia="微软雅黑" w:cs="微软雅黑"/>
          <w:sz w:val="20"/>
          <w:szCs w:val="21"/>
          <w:highlight w:val="none"/>
          <w:lang w:val="en-US" w:eastAsia="zh-CN"/>
        </w:rPr>
        <w:t>贵方</w:t>
      </w:r>
      <w:r>
        <w:rPr>
          <w:rFonts w:hint="eastAsia" w:ascii="微软雅黑" w:hAnsi="微软雅黑" w:eastAsia="微软雅黑" w:cs="微软雅黑"/>
          <w:sz w:val="20"/>
          <w:szCs w:val="21"/>
          <w:highlight w:val="none"/>
        </w:rPr>
        <w:t>访客遭受的、以及因未能或被拒绝使用或进入场所全部或其部分空间而可能造成的财产损失、损害或伤害。</w:t>
      </w:r>
    </w:p>
    <w:p>
      <w:pPr>
        <w:spacing w:line="340" w:lineRule="exact"/>
        <w:ind w:left="40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sz w:val="20"/>
          <w:szCs w:val="21"/>
          <w:highlight w:val="none"/>
        </w:rPr>
        <w:t xml:space="preserve">7.4.2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并不强制要求贵方投保，但如贵方投保的：（ⅰ）贵方应确保所有该等保单中应将贵方使用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的场地区域作为保险标的；（ⅱ）贵方应确保财产险、公众责任险保单中应将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作为共同受益人。贵方放弃贵方对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和场所业主可能享有的代位求偿权；（ⅲ）贵方如投保雇主责任险的，将免除因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一方过错而产生的侵权责任。</w:t>
      </w:r>
    </w:p>
    <w:p>
      <w:pPr>
        <w:spacing w:line="340" w:lineRule="exact"/>
        <w:ind w:left="40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b/>
          <w:bCs/>
          <w:sz w:val="20"/>
          <w:szCs w:val="21"/>
          <w:highlight w:val="none"/>
        </w:rPr>
        <w:t>7.5其他</w:t>
      </w:r>
      <w:r>
        <w:rPr>
          <w:rFonts w:hint="eastAsia" w:ascii="微软雅黑" w:hAnsi="微软雅黑" w:eastAsia="微软雅黑" w:cs="微软雅黑"/>
          <w:b/>
          <w:bCs/>
          <w:sz w:val="20"/>
          <w:szCs w:val="21"/>
          <w:highlight w:val="none"/>
          <w:lang w:eastAsia="zh-CN"/>
        </w:rPr>
        <w:t>会员方</w:t>
      </w:r>
      <w:r>
        <w:rPr>
          <w:rFonts w:hint="eastAsia" w:ascii="微软雅黑" w:hAnsi="微软雅黑" w:eastAsia="微软雅黑" w:cs="微软雅黑"/>
          <w:b/>
          <w:bCs/>
          <w:sz w:val="20"/>
          <w:szCs w:val="21"/>
          <w:highlight w:val="none"/>
        </w:rPr>
        <w:t>/</w:t>
      </w:r>
      <w:r>
        <w:rPr>
          <w:rFonts w:hint="eastAsia" w:ascii="微软雅黑" w:hAnsi="微软雅黑" w:eastAsia="微软雅黑" w:cs="微软雅黑"/>
          <w:b/>
          <w:bCs/>
          <w:sz w:val="20"/>
          <w:szCs w:val="21"/>
          <w:highlight w:val="none"/>
          <w:lang w:eastAsia="zh-CN"/>
        </w:rPr>
        <w:t>会员</w:t>
      </w:r>
      <w:r>
        <w:rPr>
          <w:rFonts w:hint="eastAsia" w:ascii="微软雅黑" w:hAnsi="微软雅黑" w:eastAsia="微软雅黑" w:cs="微软雅黑"/>
          <w:b/>
          <w:bCs/>
          <w:sz w:val="20"/>
          <w:szCs w:val="21"/>
          <w:highlight w:val="none"/>
        </w:rPr>
        <w:t>。</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对其他</w:t>
      </w:r>
      <w:r>
        <w:rPr>
          <w:rFonts w:hint="eastAsia" w:ascii="微软雅黑" w:hAnsi="微软雅黑" w:eastAsia="微软雅黑" w:cs="微软雅黑"/>
          <w:sz w:val="20"/>
          <w:szCs w:val="21"/>
          <w:highlight w:val="none"/>
          <w:lang w:eastAsia="zh-CN"/>
        </w:rPr>
        <w:t>会员方</w:t>
      </w:r>
      <w:r>
        <w:rPr>
          <w:rFonts w:hint="eastAsia" w:ascii="微软雅黑" w:hAnsi="微软雅黑" w:eastAsia="微软雅黑" w:cs="微软雅黑"/>
          <w:sz w:val="20"/>
          <w:szCs w:val="21"/>
          <w:highlight w:val="none"/>
        </w:rPr>
        <w:t>、</w:t>
      </w:r>
      <w:r>
        <w:rPr>
          <w:rFonts w:hint="eastAsia" w:ascii="微软雅黑" w:hAnsi="微软雅黑" w:eastAsia="微软雅黑" w:cs="微软雅黑"/>
          <w:sz w:val="20"/>
          <w:szCs w:val="21"/>
          <w:highlight w:val="none"/>
          <w:lang w:eastAsia="zh-CN"/>
        </w:rPr>
        <w:t>会员</w:t>
      </w:r>
      <w:r>
        <w:rPr>
          <w:rFonts w:hint="eastAsia" w:ascii="微软雅黑" w:hAnsi="微软雅黑" w:eastAsia="微软雅黑" w:cs="微软雅黑"/>
          <w:sz w:val="20"/>
          <w:szCs w:val="21"/>
          <w:highlight w:val="none"/>
        </w:rPr>
        <w:t>或任何其他第三方的行为没有控制权，对其行为概不负责。若</w:t>
      </w:r>
      <w:r>
        <w:rPr>
          <w:rFonts w:hint="eastAsia" w:ascii="微软雅黑" w:hAnsi="微软雅黑" w:eastAsia="微软雅黑" w:cs="微软雅黑"/>
          <w:sz w:val="20"/>
          <w:szCs w:val="21"/>
          <w:highlight w:val="none"/>
          <w:lang w:eastAsia="zh-CN"/>
        </w:rPr>
        <w:t>会员方</w:t>
      </w:r>
      <w:r>
        <w:rPr>
          <w:rFonts w:hint="eastAsia" w:ascii="微软雅黑" w:hAnsi="微软雅黑" w:eastAsia="微软雅黑" w:cs="微软雅黑"/>
          <w:sz w:val="20"/>
          <w:szCs w:val="21"/>
          <w:highlight w:val="none"/>
        </w:rPr>
        <w:t>、</w:t>
      </w:r>
      <w:r>
        <w:rPr>
          <w:rFonts w:hint="eastAsia" w:ascii="微软雅黑" w:hAnsi="微软雅黑" w:eastAsia="微软雅黑" w:cs="微软雅黑"/>
          <w:sz w:val="20"/>
          <w:szCs w:val="21"/>
          <w:highlight w:val="none"/>
          <w:lang w:eastAsia="zh-CN"/>
        </w:rPr>
        <w:t>会员</w:t>
      </w:r>
      <w:r>
        <w:rPr>
          <w:rFonts w:hint="eastAsia" w:ascii="微软雅黑" w:hAnsi="微软雅黑" w:eastAsia="微软雅黑" w:cs="微软雅黑"/>
          <w:sz w:val="20"/>
          <w:szCs w:val="21"/>
          <w:highlight w:val="none"/>
        </w:rPr>
        <w:t>或其受邀者或访客之间产生任何争议，</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并无责任或义务介入、调解该等争议或向任何一方作出赔偿。</w:t>
      </w:r>
    </w:p>
    <w:p>
      <w:pPr>
        <w:spacing w:line="340" w:lineRule="exact"/>
        <w:ind w:left="40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b/>
          <w:bCs/>
          <w:sz w:val="20"/>
          <w:szCs w:val="21"/>
          <w:highlight w:val="none"/>
        </w:rPr>
        <w:t>7.6隐私。</w:t>
      </w:r>
      <w:r>
        <w:rPr>
          <w:rFonts w:hint="eastAsia" w:ascii="微软雅黑" w:hAnsi="微软雅黑" w:eastAsia="微软雅黑" w:cs="微软雅黑"/>
          <w:sz w:val="20"/>
          <w:szCs w:val="21"/>
          <w:highlight w:val="none"/>
        </w:rPr>
        <w:t xml:space="preserve">根据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.cn 上的隐私政策及全部适用数据保护法，</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收集、处理、传输和保护贵方与贵方</w:t>
      </w:r>
      <w:r>
        <w:rPr>
          <w:rFonts w:hint="eastAsia" w:ascii="微软雅黑" w:hAnsi="微软雅黑" w:eastAsia="微软雅黑" w:cs="微软雅黑"/>
          <w:sz w:val="20"/>
          <w:szCs w:val="21"/>
          <w:highlight w:val="none"/>
          <w:lang w:eastAsia="zh-CN"/>
        </w:rPr>
        <w:t>会员</w:t>
      </w:r>
      <w:r>
        <w:rPr>
          <w:rFonts w:hint="eastAsia" w:ascii="微软雅黑" w:hAnsi="微软雅黑" w:eastAsia="微软雅黑" w:cs="微软雅黑"/>
          <w:sz w:val="20"/>
          <w:szCs w:val="21"/>
          <w:highlight w:val="none"/>
        </w:rPr>
        <w:t xml:space="preserve">的个人数据。请注意，除本协议另有约定外，贵方没有义务向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提供个人信息，</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收集的任何信息将由贵方自愿提供并经贵方签订本协议授权明确同意。贵方特此保证（i）告知任何新的或现有</w:t>
      </w:r>
      <w:r>
        <w:rPr>
          <w:rFonts w:hint="eastAsia" w:ascii="微软雅黑" w:hAnsi="微软雅黑" w:eastAsia="微软雅黑" w:cs="微软雅黑"/>
          <w:sz w:val="20"/>
          <w:szCs w:val="21"/>
          <w:highlight w:val="none"/>
          <w:lang w:eastAsia="zh-CN"/>
        </w:rPr>
        <w:t>会员</w:t>
      </w:r>
      <w:r>
        <w:rPr>
          <w:rFonts w:hint="eastAsia" w:ascii="微软雅黑" w:hAnsi="微软雅黑" w:eastAsia="微软雅黑" w:cs="微软雅黑"/>
          <w:sz w:val="20"/>
          <w:szCs w:val="21"/>
          <w:highlight w:val="none"/>
        </w:rPr>
        <w:t>本条款和隐私政策的规定；（ii）必要时，获得该</w:t>
      </w:r>
      <w:r>
        <w:rPr>
          <w:rFonts w:hint="eastAsia" w:ascii="微软雅黑" w:hAnsi="微软雅黑" w:eastAsia="微软雅黑" w:cs="微软雅黑"/>
          <w:sz w:val="20"/>
          <w:szCs w:val="21"/>
          <w:highlight w:val="none"/>
          <w:lang w:eastAsia="zh-CN"/>
        </w:rPr>
        <w:t>会员</w:t>
      </w:r>
      <w:r>
        <w:rPr>
          <w:rFonts w:hint="eastAsia" w:ascii="微软雅黑" w:hAnsi="微软雅黑" w:eastAsia="微软雅黑" w:cs="微软雅黑"/>
          <w:sz w:val="20"/>
          <w:szCs w:val="21"/>
          <w:highlight w:val="none"/>
        </w:rPr>
        <w:t>关于根据本协议规定收集、处理、传输和保护数据的同意；并（iii）根据适用法律，贵方实际收集和处理该</w:t>
      </w:r>
      <w:r>
        <w:rPr>
          <w:rFonts w:hint="eastAsia" w:ascii="微软雅黑" w:hAnsi="微软雅黑" w:eastAsia="微软雅黑" w:cs="微软雅黑"/>
          <w:sz w:val="20"/>
          <w:szCs w:val="21"/>
          <w:highlight w:val="none"/>
          <w:lang w:eastAsia="zh-CN"/>
        </w:rPr>
        <w:t>会员</w:t>
      </w:r>
      <w:r>
        <w:rPr>
          <w:rFonts w:hint="eastAsia" w:ascii="微软雅黑" w:hAnsi="微软雅黑" w:eastAsia="微软雅黑" w:cs="微软雅黑"/>
          <w:sz w:val="20"/>
          <w:szCs w:val="21"/>
          <w:highlight w:val="none"/>
        </w:rPr>
        <w:t>的个人数据。</w:t>
      </w:r>
    </w:p>
    <w:p>
      <w:pPr>
        <w:spacing w:line="340" w:lineRule="exact"/>
        <w:ind w:left="400" w:hanging="400" w:hangingChars="200"/>
        <w:outlineLvl w:val="0"/>
        <w:rPr>
          <w:rFonts w:ascii="微软雅黑" w:hAnsi="微软雅黑" w:eastAsia="微软雅黑" w:cs="微软雅黑"/>
          <w:b/>
          <w:bCs/>
          <w:sz w:val="20"/>
          <w:szCs w:val="21"/>
          <w:highlight w:val="none"/>
        </w:rPr>
      </w:pPr>
      <w:r>
        <w:rPr>
          <w:rFonts w:hint="eastAsia" w:ascii="微软雅黑" w:hAnsi="微软雅黑" w:eastAsia="微软雅黑" w:cs="微软雅黑"/>
          <w:b/>
          <w:bCs/>
          <w:sz w:val="20"/>
          <w:szCs w:val="21"/>
          <w:highlight w:val="none"/>
        </w:rPr>
        <w:t>7.7不可抗力</w:t>
      </w:r>
    </w:p>
    <w:p>
      <w:pPr>
        <w:spacing w:line="340" w:lineRule="exact"/>
        <w:ind w:left="40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sz w:val="20"/>
          <w:szCs w:val="21"/>
          <w:highlight w:val="none"/>
        </w:rPr>
        <w:t>7.7.1事件是指事先不能预见、不能避免并不能克服的客观情况，包括但不限于国家政策改变、战争、地震、台风、水灾、火灾、恐怖事件、其他社会异常事件（如罢工、骚乱）等意外事件。</w:t>
      </w:r>
    </w:p>
    <w:p>
      <w:pPr>
        <w:spacing w:line="340" w:lineRule="exact"/>
        <w:ind w:left="40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sz w:val="20"/>
          <w:szCs w:val="21"/>
          <w:highlight w:val="none"/>
        </w:rPr>
        <w:t>7.7.2遭遇不可抗力事件的一方在事件发生后的3个工作日内将遭受不可抗力的情况通知对方，并在事件发生后14个工作日内提供不可抗力事件发生的有效证明文件。因不可抗力的发生导致本协议不能履行或履行本协议已失去意义时，贵我双方均可以解除本协议，任何一方不承担违约责任。</w:t>
      </w:r>
    </w:p>
    <w:p>
      <w:pPr>
        <w:spacing w:line="340" w:lineRule="exact"/>
        <w:ind w:left="400" w:hanging="400" w:hangingChars="200"/>
        <w:rPr>
          <w:rFonts w:ascii="微软雅黑" w:hAnsi="微软雅黑" w:eastAsia="微软雅黑" w:cs="微软雅黑"/>
          <w:sz w:val="20"/>
          <w:szCs w:val="21"/>
          <w:highlight w:val="none"/>
        </w:rPr>
      </w:pPr>
    </w:p>
    <w:p>
      <w:pPr>
        <w:numPr>
          <w:ilvl w:val="255"/>
          <w:numId w:val="0"/>
        </w:numPr>
        <w:spacing w:line="340" w:lineRule="exact"/>
        <w:rPr>
          <w:rFonts w:ascii="微软雅黑" w:hAnsi="微软雅黑" w:eastAsia="微软雅黑" w:cs="微软雅黑"/>
          <w:b/>
          <w:bCs/>
          <w:sz w:val="20"/>
          <w:szCs w:val="21"/>
          <w:highlight w:val="none"/>
        </w:rPr>
      </w:pPr>
      <w:r>
        <w:rPr>
          <w:rFonts w:hint="eastAsia" w:ascii="微软雅黑" w:hAnsi="微软雅黑" w:eastAsia="微软雅黑" w:cs="微软雅黑"/>
          <w:b/>
          <w:bCs/>
          <w:sz w:val="20"/>
          <w:szCs w:val="21"/>
          <w:highlight w:val="none"/>
        </w:rPr>
        <w:t>8.适用法律及争议解决</w:t>
      </w:r>
    </w:p>
    <w:p>
      <w:pPr>
        <w:spacing w:line="340" w:lineRule="exact"/>
        <w:ind w:left="40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b/>
          <w:bCs/>
          <w:sz w:val="20"/>
          <w:szCs w:val="21"/>
          <w:highlight w:val="none"/>
        </w:rPr>
        <w:t>8.1适用法律。</w:t>
      </w:r>
      <w:r>
        <w:rPr>
          <w:rFonts w:hint="eastAsia" w:ascii="微软雅黑" w:hAnsi="微软雅黑" w:eastAsia="微软雅黑" w:cs="微软雅黑"/>
          <w:sz w:val="20"/>
          <w:szCs w:val="21"/>
          <w:highlight w:val="none"/>
        </w:rPr>
        <w:t>本协议与本协议项下拟议交易受中华人民共和国（在本协议中不包括台湾、香港和澳门）法律管辖并据其释义，不考虑其冲突法规定，亦不适用《联合国国际货物买卖合同公约》。</w:t>
      </w:r>
    </w:p>
    <w:p>
      <w:pPr>
        <w:spacing w:line="340" w:lineRule="exact"/>
        <w:ind w:left="40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sz w:val="20"/>
          <w:szCs w:val="21"/>
          <w:highlight w:val="none"/>
        </w:rPr>
        <w:t>8.2</w:t>
      </w:r>
      <w:r>
        <w:rPr>
          <w:rFonts w:hint="eastAsia" w:ascii="微软雅黑" w:hAnsi="微软雅黑" w:eastAsia="微软雅黑" w:cs="微软雅黑"/>
          <w:b/>
          <w:bCs/>
          <w:sz w:val="20"/>
          <w:szCs w:val="21"/>
          <w:highlight w:val="none"/>
        </w:rPr>
        <w:t>争议解决</w:t>
      </w:r>
      <w:r>
        <w:rPr>
          <w:rFonts w:hint="eastAsia" w:ascii="微软雅黑" w:hAnsi="微软雅黑" w:eastAsia="微软雅黑" w:cs="微软雅黑"/>
          <w:sz w:val="20"/>
          <w:szCs w:val="21"/>
          <w:highlight w:val="none"/>
        </w:rPr>
        <w:t>。除任何一方向任何有管辖权的法院寻求临时、保全与类似救济外，由本协议或本协议的违反、终止或无效引起或与之相关的、或根据普通法提起的任何争议、争端或索赔，经本协议双方友好协商未能解决的，应最终递交至北京市朝阳区人民法院（亦称为“朝阳法院”）进行审理。</w:t>
      </w:r>
    </w:p>
    <w:p>
      <w:pPr>
        <w:spacing w:line="340" w:lineRule="exact"/>
        <w:rPr>
          <w:rFonts w:ascii="微软雅黑" w:hAnsi="微软雅黑" w:eastAsia="微软雅黑" w:cs="微软雅黑"/>
          <w:sz w:val="20"/>
          <w:szCs w:val="21"/>
          <w:highlight w:val="none"/>
        </w:rPr>
      </w:pPr>
    </w:p>
    <w:p>
      <w:pPr>
        <w:spacing w:line="340" w:lineRule="exact"/>
        <w:rPr>
          <w:rFonts w:ascii="微软雅黑" w:hAnsi="微软雅黑" w:eastAsia="微软雅黑" w:cs="微软雅黑"/>
          <w:b/>
          <w:bCs/>
          <w:sz w:val="20"/>
          <w:szCs w:val="21"/>
          <w:highlight w:val="none"/>
        </w:rPr>
      </w:pPr>
      <w:r>
        <w:rPr>
          <w:rFonts w:hint="eastAsia" w:ascii="微软雅黑" w:hAnsi="微软雅黑" w:eastAsia="微软雅黑" w:cs="微软雅黑"/>
          <w:b/>
          <w:bCs/>
          <w:sz w:val="20"/>
          <w:szCs w:val="21"/>
          <w:highlight w:val="none"/>
        </w:rPr>
        <w:t>9.附则</w:t>
      </w:r>
    </w:p>
    <w:p>
      <w:pPr>
        <w:spacing w:line="340" w:lineRule="exact"/>
        <w:ind w:left="40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b/>
          <w:bCs/>
          <w:sz w:val="20"/>
          <w:szCs w:val="21"/>
          <w:highlight w:val="none"/>
        </w:rPr>
        <w:t>9.1协议性质；双方关系。</w:t>
      </w:r>
      <w:r>
        <w:rPr>
          <w:rFonts w:hint="eastAsia" w:ascii="微软雅黑" w:hAnsi="微软雅黑" w:eastAsia="微软雅黑" w:cs="微软雅黑"/>
          <w:sz w:val="20"/>
          <w:szCs w:val="21"/>
          <w:highlight w:val="none"/>
        </w:rPr>
        <w:t xml:space="preserve">全部办公场地属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财产，由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拥有并控制。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授予贵方与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共同使用办公场地的权利，以便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向贵方提供服务。尽管本协议有任何相反规定，贵我双方同意，双方关系并非常规意义上的业主-租客或出租方-承租方关系，本协议不得被解释为授予贵方或任何</w:t>
      </w:r>
      <w:r>
        <w:rPr>
          <w:rFonts w:hint="eastAsia" w:ascii="微软雅黑" w:hAnsi="微软雅黑" w:eastAsia="微软雅黑" w:cs="微软雅黑"/>
          <w:sz w:val="20"/>
          <w:szCs w:val="21"/>
          <w:highlight w:val="none"/>
          <w:lang w:eastAsia="zh-CN"/>
        </w:rPr>
        <w:t>会员</w:t>
      </w:r>
      <w:r>
        <w:rPr>
          <w:rFonts w:hint="eastAsia" w:ascii="微软雅黑" w:hAnsi="微软雅黑" w:eastAsia="微软雅黑" w:cs="微软雅黑"/>
          <w:sz w:val="20"/>
          <w:szCs w:val="21"/>
          <w:highlight w:val="none"/>
        </w:rPr>
        <w:t xml:space="preserve">对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业务、场所、办公场地或场所与办公场地之内或之上的任何物品享有任何所有权、地役权、留置权、占有权或其他相关权利。本协议并不创设租赁权益、租赁不动产权益或其他不动产权益。本协议双方作为独立缔约方履行本协议项下义务，本协议不得视为为任何目的创设任何信托或代理、合伙或合资关系。任何一方不得以任何方式对双方关系作出不实陈述。</w:t>
      </w:r>
    </w:p>
    <w:p>
      <w:pPr>
        <w:spacing w:line="340" w:lineRule="exact"/>
        <w:ind w:left="40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b/>
          <w:bCs/>
          <w:sz w:val="20"/>
          <w:szCs w:val="21"/>
          <w:highlight w:val="none"/>
        </w:rPr>
        <w:t>9.2协议修订。</w:t>
      </w:r>
      <w:r>
        <w:rPr>
          <w:rFonts w:hint="eastAsia" w:ascii="微软雅黑" w:hAnsi="微软雅黑" w:eastAsia="微软雅黑" w:cs="微软雅黑"/>
          <w:sz w:val="20"/>
          <w:szCs w:val="21"/>
          <w:highlight w:val="none"/>
          <w:lang w:eastAsia="zh-CN"/>
        </w:rPr>
        <w:t>会员</w:t>
      </w:r>
      <w:r>
        <w:rPr>
          <w:rFonts w:hint="eastAsia" w:ascii="微软雅黑" w:hAnsi="微软雅黑" w:eastAsia="微软雅黑" w:cs="微软雅黑"/>
          <w:sz w:val="20"/>
          <w:szCs w:val="21"/>
          <w:highlight w:val="none"/>
        </w:rPr>
        <w:t>服务费与超额费的修订适用第4.2条、第4.4条规定。</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将不时修订本协议其他条款，并使用包括但不限于书面、APP推送、本协议指定的电子邮箱等形式通知贵方。自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发送该等修订内容的通知之日起满7个日历日后，视为贵方已接受协议新条款规定。超出上述时间继续使用办公场地或服务的，视为接受新条款规定。</w:t>
      </w:r>
    </w:p>
    <w:p>
      <w:pPr>
        <w:spacing w:line="340" w:lineRule="exact"/>
        <w:ind w:left="40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b/>
          <w:bCs/>
          <w:sz w:val="20"/>
          <w:szCs w:val="21"/>
          <w:highlight w:val="none"/>
        </w:rPr>
        <w:t>9.3弃权。</w:t>
      </w:r>
      <w:r>
        <w:rPr>
          <w:rFonts w:hint="eastAsia" w:ascii="微软雅黑" w:hAnsi="微软雅黑" w:eastAsia="微软雅黑" w:cs="微软雅黑"/>
          <w:sz w:val="20"/>
          <w:szCs w:val="21"/>
          <w:highlight w:val="none"/>
        </w:rPr>
        <w:t>任何一方的任何作为或不作为不得视为该方放弃其于本协议项下的权利或救济，弃权一方以书面形式签字确认弃权者除外。</w:t>
      </w:r>
    </w:p>
    <w:p>
      <w:pPr>
        <w:spacing w:line="340" w:lineRule="exact"/>
        <w:ind w:left="40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b/>
          <w:bCs/>
          <w:sz w:val="20"/>
          <w:szCs w:val="21"/>
          <w:highlight w:val="none"/>
        </w:rPr>
        <w:t>9.4从属关系。</w:t>
      </w:r>
      <w:r>
        <w:rPr>
          <w:rFonts w:hint="eastAsia" w:ascii="微软雅黑" w:hAnsi="微软雅黑" w:eastAsia="微软雅黑" w:cs="微软雅黑"/>
          <w:sz w:val="20"/>
          <w:szCs w:val="21"/>
          <w:highlight w:val="none"/>
        </w:rPr>
        <w:t xml:space="preserve">本协议从属于并受制于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就场所与业主签署的租约、任何补充文件以及对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与业主之间的租约进行约束与规范的任何其他协议。但前述规定并不默示存在任何涉及不动产权益的转租或其他类似关系。</w:t>
      </w:r>
    </w:p>
    <w:p>
      <w:pPr>
        <w:spacing w:line="340" w:lineRule="exact"/>
        <w:ind w:left="400" w:hanging="400" w:hangingChars="200"/>
        <w:rPr>
          <w:rFonts w:ascii="微软雅黑" w:hAnsi="微软雅黑" w:eastAsia="微软雅黑" w:cs="微软雅黑"/>
          <w:kern w:val="0"/>
          <w:sz w:val="18"/>
          <w:szCs w:val="18"/>
          <w:highlight w:val="none"/>
        </w:rPr>
      </w:pPr>
      <w:r>
        <w:rPr>
          <w:rFonts w:hint="eastAsia" w:ascii="微软雅黑" w:hAnsi="微软雅黑" w:eastAsia="微软雅黑" w:cs="微软雅黑"/>
          <w:b/>
          <w:bCs/>
          <w:sz w:val="20"/>
          <w:szCs w:val="21"/>
          <w:highlight w:val="none"/>
        </w:rPr>
        <w:t>9.5特别事件。</w:t>
      </w:r>
      <w:r>
        <w:rPr>
          <w:rFonts w:hint="eastAsia" w:ascii="微软雅黑" w:hAnsi="微软雅黑" w:eastAsia="微软雅黑" w:cs="微软雅黑"/>
          <w:sz w:val="20"/>
          <w:szCs w:val="21"/>
          <w:highlight w:val="none"/>
        </w:rPr>
        <w:t xml:space="preserve">因超出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合理控制范围的任何事由或情况而导致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延迟或未履行本协议的情形下，包括但不限于：(i)场所施工发生延迟或变更，或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获得任何场所内任何空间的能力受到影响；及（ii）因属于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相关场所业主控制范围之内的情况而导致延迟或未履行，</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不承担任何责任，且不得视为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未履行或违反本协议。</w:t>
      </w:r>
    </w:p>
    <w:p>
      <w:pPr>
        <w:spacing w:line="340" w:lineRule="exact"/>
        <w:ind w:left="40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b/>
          <w:bCs/>
          <w:sz w:val="20"/>
          <w:szCs w:val="21"/>
          <w:highlight w:val="none"/>
        </w:rPr>
        <w:t>9.6可分割性。</w:t>
      </w:r>
      <w:r>
        <w:rPr>
          <w:rFonts w:hint="eastAsia" w:ascii="微软雅黑" w:hAnsi="微软雅黑" w:eastAsia="微软雅黑" w:cs="微软雅黑"/>
          <w:sz w:val="20"/>
          <w:szCs w:val="21"/>
          <w:highlight w:val="none"/>
        </w:rPr>
        <w:t xml:space="preserve">一切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官网（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.cn ）和</w:t>
      </w:r>
      <w:r>
        <w:rPr>
          <w:rFonts w:hint="eastAsia" w:ascii="微软雅黑" w:hAnsi="微软雅黑" w:eastAsia="微软雅黑" w:cs="微软雅黑"/>
          <w:sz w:val="20"/>
          <w:szCs w:val="21"/>
          <w:highlight w:val="none"/>
          <w:lang w:eastAsia="zh-CN"/>
        </w:rPr>
        <w:t>会员</w:t>
      </w:r>
      <w:r>
        <w:rPr>
          <w:rFonts w:hint="eastAsia" w:ascii="微软雅黑" w:hAnsi="微软雅黑" w:eastAsia="微软雅黑" w:cs="微软雅黑"/>
          <w:sz w:val="20"/>
          <w:szCs w:val="21"/>
          <w:highlight w:val="none"/>
        </w:rPr>
        <w:t>的管理公约均为本协议不可分割的部分，各方须为遵守。</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保留在必要条件下修改管理公约的权利。若本协议中任何条款被相应有权管辖的法院裁决无效或不可执行，则仅有此类条款可在该管辖法域内被视为无效或不可执行，本协议的其他条款应当保持完整效力和效果。</w:t>
      </w:r>
    </w:p>
    <w:p>
      <w:pPr>
        <w:spacing w:line="340" w:lineRule="exact"/>
        <w:ind w:left="40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b/>
          <w:bCs/>
          <w:sz w:val="20"/>
          <w:szCs w:val="21"/>
          <w:highlight w:val="none"/>
        </w:rPr>
        <w:t>9.7继续有效</w:t>
      </w:r>
      <w:r>
        <w:rPr>
          <w:rFonts w:hint="eastAsia" w:ascii="微软雅黑" w:hAnsi="微软雅黑" w:eastAsia="微软雅黑" w:cs="微软雅黑"/>
          <w:sz w:val="20"/>
          <w:szCs w:val="21"/>
          <w:highlight w:val="none"/>
        </w:rPr>
        <w:t>。本协议终止或到期后，第1条、第2.3条、第4条（仍有未付款项时）、第5.3条、第5.6条、第5.7条、第5.8条、第6.2条，第7.1条至7.3条、第8条、第9条以及据合理预期应在本协议终止或到期后继续有效的所有其他条款，应继续有效。</w:t>
      </w:r>
    </w:p>
    <w:p>
      <w:pPr>
        <w:spacing w:line="340" w:lineRule="exact"/>
        <w:ind w:left="40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b/>
          <w:bCs/>
          <w:sz w:val="20"/>
          <w:szCs w:val="21"/>
          <w:highlight w:val="none"/>
        </w:rPr>
        <w:t>9.8通知。</w:t>
      </w:r>
      <w:r>
        <w:rPr>
          <w:rFonts w:hint="eastAsia" w:ascii="微软雅黑" w:hAnsi="微软雅黑" w:eastAsia="微软雅黑" w:cs="微软雅黑"/>
          <w:sz w:val="20"/>
          <w:szCs w:val="21"/>
          <w:highlight w:val="none"/>
        </w:rPr>
        <w:t>本协议项下所有通知均应可通过书面函件、本协议指定的电子邮件、APP推送等形式发送；如以书面形式发出的，自发出48小时后视为送达；如以电子邮件、APP推送等形式发出的，发出即视为已送达。</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可酌情合理决定采用何种方式向</w:t>
      </w:r>
      <w:r>
        <w:rPr>
          <w:rFonts w:hint="eastAsia" w:ascii="微软雅黑" w:hAnsi="微软雅黑" w:eastAsia="微软雅黑" w:cs="微软雅黑"/>
          <w:sz w:val="20"/>
          <w:szCs w:val="21"/>
          <w:highlight w:val="none"/>
          <w:lang w:eastAsia="zh-CN"/>
        </w:rPr>
        <w:t>会员</w:t>
      </w:r>
      <w:r>
        <w:rPr>
          <w:rFonts w:hint="eastAsia" w:ascii="微软雅黑" w:hAnsi="微软雅黑" w:eastAsia="微软雅黑" w:cs="微软雅黑"/>
          <w:sz w:val="20"/>
          <w:szCs w:val="21"/>
          <w:highlight w:val="none"/>
          <w:lang w:val="en-US" w:eastAsia="zh-CN"/>
        </w:rPr>
        <w:t>方</w:t>
      </w:r>
      <w:r>
        <w:rPr>
          <w:rFonts w:hint="eastAsia" w:ascii="微软雅黑" w:hAnsi="微软雅黑" w:eastAsia="微软雅黑" w:cs="微软雅黑"/>
          <w:sz w:val="20"/>
          <w:szCs w:val="21"/>
          <w:highlight w:val="none"/>
        </w:rPr>
        <w:t>管理员发送通知。与本协议相关的任何通知应由</w:t>
      </w:r>
      <w:r>
        <w:rPr>
          <w:rFonts w:hint="eastAsia" w:ascii="微软雅黑" w:hAnsi="微软雅黑" w:eastAsia="微软雅黑" w:cs="微软雅黑"/>
          <w:sz w:val="20"/>
          <w:szCs w:val="21"/>
          <w:highlight w:val="none"/>
          <w:lang w:eastAsia="zh-CN"/>
        </w:rPr>
        <w:t>会员方</w:t>
      </w:r>
      <w:r>
        <w:rPr>
          <w:rFonts w:hint="eastAsia" w:ascii="微软雅黑" w:hAnsi="微软雅黑" w:eastAsia="微软雅黑" w:cs="微软雅黑"/>
          <w:sz w:val="20"/>
          <w:szCs w:val="21"/>
          <w:highlight w:val="none"/>
        </w:rPr>
        <w:t>管理员发送。</w:t>
      </w:r>
    </w:p>
    <w:p>
      <w:pPr>
        <w:spacing w:line="340" w:lineRule="exact"/>
        <w:ind w:left="40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sz w:val="20"/>
          <w:szCs w:val="21"/>
          <w:highlight w:val="none"/>
        </w:rPr>
        <w:t>若贵方多个</w:t>
      </w:r>
      <w:r>
        <w:rPr>
          <w:rFonts w:hint="eastAsia" w:ascii="微软雅黑" w:hAnsi="微软雅黑" w:eastAsia="微软雅黑" w:cs="微软雅黑"/>
          <w:sz w:val="20"/>
          <w:szCs w:val="21"/>
          <w:highlight w:val="none"/>
          <w:lang w:eastAsia="zh-CN"/>
        </w:rPr>
        <w:t>会员方</w:t>
      </w:r>
      <w:r>
        <w:rPr>
          <w:rFonts w:hint="eastAsia" w:ascii="微软雅黑" w:hAnsi="微软雅黑" w:eastAsia="微软雅黑" w:cs="微软雅黑"/>
          <w:sz w:val="20"/>
          <w:szCs w:val="21"/>
          <w:highlight w:val="none"/>
        </w:rPr>
        <w:t xml:space="preserve">管理员不同时段发出的通知内容相互矛盾的，以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收到最后通知内容为准.</w:t>
      </w:r>
    </w:p>
    <w:p>
      <w:pPr>
        <w:spacing w:line="340" w:lineRule="exact"/>
        <w:ind w:left="40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b/>
          <w:bCs/>
          <w:sz w:val="20"/>
          <w:szCs w:val="21"/>
          <w:highlight w:val="none"/>
        </w:rPr>
        <w:t>9.9标题；释义。</w:t>
      </w:r>
      <w:r>
        <w:rPr>
          <w:rFonts w:hint="eastAsia" w:ascii="微软雅黑" w:hAnsi="微软雅黑" w:eastAsia="微软雅黑" w:cs="微软雅黑"/>
          <w:sz w:val="20"/>
          <w:szCs w:val="21"/>
          <w:highlight w:val="none"/>
        </w:rPr>
        <w:t>本协议标题仅为方便而设，不得用于对本协议任何条款作出解释或释义。本协议中使用“包括”、“例如”或“譬如”等表达应酌情理解为其后紧跟“但不限于”。本协议提及的一天中的任何时间指办公场地所在时区的时间。</w:t>
      </w:r>
    </w:p>
    <w:p>
      <w:pPr>
        <w:spacing w:line="340" w:lineRule="exact"/>
        <w:ind w:left="400" w:hanging="400" w:hangingChars="200"/>
        <w:rPr>
          <w:rFonts w:ascii="微软雅黑" w:hAnsi="微软雅黑" w:eastAsia="微软雅黑" w:cs="微软雅黑"/>
          <w:kern w:val="0"/>
          <w:sz w:val="18"/>
          <w:szCs w:val="18"/>
          <w:highlight w:val="none"/>
        </w:rPr>
      </w:pPr>
      <w:r>
        <w:rPr>
          <w:rFonts w:hint="eastAsia" w:ascii="微软雅黑" w:hAnsi="微软雅黑" w:eastAsia="微软雅黑" w:cs="微软雅黑"/>
          <w:b/>
          <w:bCs/>
          <w:sz w:val="20"/>
          <w:szCs w:val="21"/>
          <w:highlight w:val="none"/>
        </w:rPr>
        <w:t>9.10禁止转让</w:t>
      </w:r>
      <w:r>
        <w:rPr>
          <w:rFonts w:hint="eastAsia" w:ascii="微软雅黑" w:hAnsi="微软雅黑" w:eastAsia="微软雅黑" w:cs="微软雅黑"/>
          <w:sz w:val="20"/>
          <w:szCs w:val="21"/>
          <w:highlight w:val="none"/>
        </w:rPr>
        <w:t xml:space="preserve">。除非贵方或贵方母公司进行吸收合并、新设合并、公司重组或出售全部或实质全部股权或资产，否则未经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事先同意，贵方不得（包括按照法律要求）转让或以其他方式让与贵方在本协议项下的任何权利或义务。</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可不经贵方同意转让本协议。</w:t>
      </w:r>
    </w:p>
    <w:p>
      <w:pPr>
        <w:spacing w:line="340" w:lineRule="exact"/>
        <w:ind w:left="40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b/>
          <w:bCs/>
          <w:sz w:val="20"/>
          <w:szCs w:val="21"/>
          <w:highlight w:val="none"/>
        </w:rPr>
        <w:t>9.11反洗钱。</w:t>
      </w:r>
      <w:r>
        <w:rPr>
          <w:rFonts w:hint="eastAsia" w:ascii="微软雅黑" w:hAnsi="微软雅黑" w:eastAsia="微软雅黑" w:cs="微软雅黑"/>
          <w:sz w:val="20"/>
          <w:szCs w:val="21"/>
          <w:highlight w:val="none"/>
        </w:rPr>
        <w:t>贵方特此声明和保证贵方和贵方</w:t>
      </w:r>
      <w:r>
        <w:rPr>
          <w:rFonts w:hint="eastAsia" w:ascii="微软雅黑" w:hAnsi="微软雅黑" w:eastAsia="微软雅黑" w:cs="微软雅黑"/>
          <w:sz w:val="20"/>
          <w:szCs w:val="21"/>
          <w:highlight w:val="none"/>
          <w:lang w:eastAsia="zh-CN"/>
        </w:rPr>
        <w:t>会员</w:t>
      </w:r>
      <w:r>
        <w:rPr>
          <w:rFonts w:hint="eastAsia" w:ascii="微软雅黑" w:hAnsi="微软雅黑" w:eastAsia="微软雅黑" w:cs="微软雅黑"/>
          <w:sz w:val="20"/>
          <w:szCs w:val="21"/>
          <w:highlight w:val="none"/>
        </w:rPr>
        <w:t xml:space="preserve">一直且将根据全部法律合乎道德地开展业务，包括但不限制于禁止商业贿赂和洗钱的法律（“反洗钱法”），且根据反洗钱法规定，贵方履行本协议项下支付义务的全部资金均为合法所得。贵方应提供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为遵守反洗钱法不时要求提供的全部信息和文件。</w:t>
      </w:r>
    </w:p>
    <w:p>
      <w:pPr>
        <w:spacing w:line="340" w:lineRule="exact"/>
        <w:ind w:left="40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b/>
          <w:bCs/>
          <w:sz w:val="20"/>
          <w:szCs w:val="21"/>
          <w:highlight w:val="none"/>
        </w:rPr>
        <w:t>9.12反腐败法。</w:t>
      </w:r>
      <w:r>
        <w:rPr>
          <w:rFonts w:hint="eastAsia" w:ascii="微软雅黑" w:hAnsi="微软雅黑" w:eastAsia="微软雅黑" w:cs="微软雅黑"/>
          <w:sz w:val="20"/>
          <w:szCs w:val="21"/>
          <w:highlight w:val="none"/>
        </w:rPr>
        <w:t>贵方或贵方</w:t>
      </w:r>
      <w:r>
        <w:rPr>
          <w:rFonts w:hint="eastAsia" w:ascii="微软雅黑" w:hAnsi="微软雅黑" w:eastAsia="微软雅黑" w:cs="微软雅黑"/>
          <w:sz w:val="20"/>
          <w:szCs w:val="21"/>
          <w:highlight w:val="none"/>
          <w:lang w:eastAsia="zh-CN"/>
        </w:rPr>
        <w:t>会员</w:t>
      </w:r>
      <w:r>
        <w:rPr>
          <w:rFonts w:hint="eastAsia" w:ascii="微软雅黑" w:hAnsi="微软雅黑" w:eastAsia="微软雅黑" w:cs="微软雅黑"/>
          <w:sz w:val="20"/>
          <w:szCs w:val="21"/>
          <w:highlight w:val="none"/>
        </w:rPr>
        <w:t>、贵方董事、高级职员、员工、代理、分包商、代表或代表贵方的任何人员，不得（i）直接或间接地提供、支付、给予、承诺或授权任何金钱、礼品或任何有价物给付给：（A）任何政府官员或任何商业当事人，（B）任何知悉或有理由知悉全部或部分该金钱、礼品或有价物将直接或间接地提供、支付或给予任何政府官员或任商业当事人的人，或（C）</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的任何员工或代表，以实现以下目的（1）影响政府官员或商业当事人其职权范围内的行为或决定，（2）引诱政府官员或商业当事人从事违反其职务法律责任的行为，（3）获取不正当利益或（4）确保签订本协议，（ii）就与本协议、服务或办公场地相关，直接地或间接地授权或进行支付、赠礼抑或提出或承诺该等支付或礼品。为本条款之目的，“政府官员”指任何政府部门或机构的任何官员、雇员或有官员职能的人员，包括国有企业或国家控制企业、公共国际组织及政党或政治职务官员或候选人。</w:t>
      </w:r>
    </w:p>
    <w:p>
      <w:pPr>
        <w:spacing w:line="340" w:lineRule="exact"/>
        <w:ind w:left="40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b/>
          <w:bCs/>
          <w:sz w:val="20"/>
          <w:szCs w:val="21"/>
          <w:highlight w:val="none"/>
        </w:rPr>
        <w:t>9.13居间方。居间方名称：【】。</w:t>
      </w:r>
      <w:r>
        <w:rPr>
          <w:rFonts w:hint="eastAsia" w:ascii="微软雅黑" w:hAnsi="微软雅黑" w:eastAsia="微软雅黑" w:cs="微软雅黑"/>
          <w:sz w:val="20"/>
          <w:szCs w:val="21"/>
          <w:highlight w:val="none"/>
        </w:rPr>
        <w:t xml:space="preserve">贵方承诺并保证，如未在本协议列明居间方，将视为贵方并未在本协议下之会籍交易中使用(房地产)居间方。对于贵方违反本条承诺与保证而引起的任何索赔，贵方应向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作出赔偿,确保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不遭受损失。</w:t>
      </w:r>
    </w:p>
    <w:p>
      <w:pPr>
        <w:spacing w:line="340" w:lineRule="exact"/>
        <w:ind w:left="400" w:hanging="400" w:hangingChars="200"/>
        <w:rPr>
          <w:rFonts w:ascii="微软雅黑" w:hAnsi="微软雅黑" w:eastAsia="微软雅黑" w:cs="微软雅黑"/>
          <w:sz w:val="20"/>
          <w:szCs w:val="20"/>
          <w:highlight w:val="none"/>
        </w:rPr>
      </w:pPr>
      <w:r>
        <w:rPr>
          <w:rFonts w:hint="eastAsia" w:ascii="微软雅黑" w:hAnsi="微软雅黑" w:eastAsia="微软雅黑" w:cs="微软雅黑"/>
          <w:b/>
          <w:bCs/>
          <w:sz w:val="20"/>
          <w:szCs w:val="20"/>
          <w:highlight w:val="none"/>
        </w:rPr>
        <w:t>9.14完整协议。</w:t>
      </w:r>
      <w:r>
        <w:rPr>
          <w:rFonts w:hint="eastAsia" w:ascii="微软雅黑" w:hAnsi="微软雅黑" w:eastAsia="微软雅黑" w:cs="微软雅黑"/>
          <w:sz w:val="20"/>
          <w:szCs w:val="20"/>
          <w:highlight w:val="none"/>
        </w:rPr>
        <w:t>本协议（包括第一部分会籍详情、第二部分条款和条件和</w:t>
      </w:r>
      <w:r>
        <w:rPr>
          <w:rFonts w:hint="eastAsia" w:ascii="微软雅黑" w:hAnsi="微软雅黑" w:eastAsia="微软雅黑" w:cs="微软雅黑"/>
          <w:color w:val="auto"/>
          <w:sz w:val="20"/>
          <w:szCs w:val="20"/>
          <w:highlight w:val="none"/>
          <w:lang w:val="en-US" w:eastAsia="zh-CN"/>
        </w:rPr>
        <w:t>第三部分 变更协议专用条款</w:t>
      </w:r>
      <w:r>
        <w:rPr>
          <w:rFonts w:hint="eastAsia" w:ascii="微软雅黑" w:hAnsi="微软雅黑" w:eastAsia="微软雅黑" w:cs="微软雅黑"/>
          <w:sz w:val="20"/>
          <w:szCs w:val="20"/>
          <w:highlight w:val="none"/>
        </w:rPr>
        <w:t>）构成双方就本协议标题事项达成的完整协议。除双方签署书面文件或以其他方式许可外，不得以任何方式对本协议作出修订。双方就本协议所载事项达成的所有在先协议与谅解已并入本协议。</w:t>
      </w:r>
    </w:p>
    <w:p>
      <w:pPr>
        <w:spacing w:line="340" w:lineRule="exact"/>
        <w:ind w:left="400" w:hanging="400" w:hangingChars="200"/>
        <w:rPr>
          <w:rFonts w:ascii="微软雅黑" w:hAnsi="微软雅黑" w:eastAsia="微软雅黑" w:cs="微软雅黑"/>
          <w:sz w:val="20"/>
          <w:szCs w:val="20"/>
          <w:highlight w:val="none"/>
        </w:rPr>
      </w:pPr>
      <w:r>
        <w:rPr>
          <w:rFonts w:hint="eastAsia" w:ascii="微软雅黑" w:hAnsi="微软雅黑" w:eastAsia="微软雅黑" w:cs="微软雅黑"/>
          <w:b/>
          <w:bCs/>
          <w:sz w:val="20"/>
          <w:szCs w:val="20"/>
          <w:highlight w:val="none"/>
        </w:rPr>
        <w:t>9.15协议份数。</w:t>
      </w:r>
      <w:r>
        <w:rPr>
          <w:rFonts w:hint="eastAsia" w:ascii="微软雅黑" w:hAnsi="微软雅黑" w:eastAsia="微软雅黑" w:cs="微软雅黑"/>
          <w:sz w:val="20"/>
          <w:szCs w:val="20"/>
          <w:highlight w:val="none"/>
        </w:rPr>
        <w:t>本协议（包括第一部分会籍详情、第二部分条款和条件和</w:t>
      </w:r>
      <w:r>
        <w:rPr>
          <w:rFonts w:hint="eastAsia" w:ascii="微软雅黑" w:hAnsi="微软雅黑" w:eastAsia="微软雅黑" w:cs="微软雅黑"/>
          <w:color w:val="auto"/>
          <w:sz w:val="20"/>
          <w:szCs w:val="20"/>
          <w:highlight w:val="none"/>
          <w:lang w:val="en-US" w:eastAsia="zh-CN"/>
        </w:rPr>
        <w:t>第三部分 变更协议专用条款</w:t>
      </w:r>
      <w:r>
        <w:rPr>
          <w:rFonts w:hint="eastAsia" w:ascii="微软雅黑" w:hAnsi="微软雅黑" w:eastAsia="微软雅黑" w:cs="微软雅黑"/>
          <w:sz w:val="20"/>
          <w:szCs w:val="20"/>
          <w:highlight w:val="none"/>
        </w:rPr>
        <w:t>）一式两份，双方各持一份，具有同等法律效力。</w:t>
      </w:r>
    </w:p>
    <w:p>
      <w:pPr>
        <w:spacing w:line="340" w:lineRule="exact"/>
        <w:ind w:left="400" w:hanging="400" w:hangingChars="200"/>
        <w:rPr>
          <w:rFonts w:ascii="微软雅黑" w:hAnsi="微软雅黑" w:eastAsia="微软雅黑" w:cs="微软雅黑"/>
          <w:b/>
          <w:bCs/>
          <w:sz w:val="20"/>
          <w:szCs w:val="20"/>
          <w:highlight w:val="none"/>
        </w:rPr>
      </w:pPr>
      <w:r>
        <w:rPr>
          <w:rFonts w:hint="eastAsia" w:ascii="微软雅黑" w:hAnsi="微软雅黑" w:eastAsia="微软雅黑" w:cs="微软雅黑"/>
          <w:b/>
          <w:bCs/>
          <w:sz w:val="20"/>
          <w:szCs w:val="20"/>
          <w:highlight w:val="none"/>
        </w:rPr>
        <w:t>9.16协议生效。</w:t>
      </w:r>
    </w:p>
    <w:p>
      <w:pPr>
        <w:spacing w:line="340" w:lineRule="exact"/>
        <w:ind w:left="400" w:hanging="400" w:hangingChars="200"/>
        <w:rPr>
          <w:rFonts w:ascii="微软雅黑" w:hAnsi="微软雅黑" w:eastAsia="微软雅黑" w:cs="微软雅黑"/>
          <w:sz w:val="20"/>
          <w:szCs w:val="20"/>
          <w:highlight w:val="none"/>
        </w:rPr>
      </w:pPr>
      <w:r>
        <w:rPr>
          <w:rFonts w:hint="eastAsia" w:ascii="微软雅黑" w:hAnsi="微软雅黑" w:eastAsia="微软雅黑" w:cs="微软雅黑"/>
          <w:sz w:val="20"/>
          <w:szCs w:val="20"/>
          <w:highlight w:val="none"/>
        </w:rPr>
        <w:t>9.16.1本协议（包括第一部分会籍详情、第二部分条款和条件和</w:t>
      </w:r>
      <w:r>
        <w:rPr>
          <w:rFonts w:hint="eastAsia" w:ascii="微软雅黑" w:hAnsi="微软雅黑" w:eastAsia="微软雅黑" w:cs="微软雅黑"/>
          <w:color w:val="auto"/>
          <w:sz w:val="20"/>
          <w:szCs w:val="20"/>
          <w:highlight w:val="none"/>
          <w:lang w:val="en-US" w:eastAsia="zh-CN"/>
        </w:rPr>
        <w:t>第三部分 变更协议专用条款</w:t>
      </w:r>
      <w:r>
        <w:rPr>
          <w:rFonts w:hint="eastAsia" w:ascii="微软雅黑" w:hAnsi="微软雅黑" w:eastAsia="微软雅黑" w:cs="微软雅黑"/>
          <w:sz w:val="20"/>
          <w:szCs w:val="20"/>
          <w:highlight w:val="none"/>
        </w:rPr>
        <w:t>）经双方签字及盖章后生效。</w:t>
      </w:r>
    </w:p>
    <w:p>
      <w:pPr>
        <w:spacing w:line="340" w:lineRule="exact"/>
        <w:ind w:left="400" w:hanging="400" w:hangingChars="200"/>
        <w:rPr>
          <w:rFonts w:ascii="微软雅黑" w:hAnsi="微软雅黑" w:eastAsia="微软雅黑" w:cs="微软雅黑"/>
          <w:sz w:val="20"/>
          <w:szCs w:val="20"/>
          <w:highlight w:val="none"/>
        </w:rPr>
      </w:pPr>
      <w:r>
        <w:rPr>
          <w:rFonts w:hint="eastAsia" w:ascii="微软雅黑" w:hAnsi="微软雅黑" w:eastAsia="微软雅黑" w:cs="微软雅黑"/>
          <w:sz w:val="20"/>
          <w:szCs w:val="20"/>
          <w:highlight w:val="none"/>
        </w:rPr>
        <w:t>9.16.2</w:t>
      </w:r>
      <w:r>
        <w:rPr>
          <w:rFonts w:hint="eastAsia" w:ascii="微软雅黑" w:hAnsi="微软雅黑" w:eastAsia="微软雅黑" w:cs="微软雅黑"/>
          <w:sz w:val="20"/>
          <w:szCs w:val="20"/>
          <w:highlight w:val="none"/>
          <w:lang w:eastAsia="zh-CN"/>
        </w:rPr>
        <w:t>会员方</w:t>
      </w:r>
      <w:r>
        <w:rPr>
          <w:rFonts w:hint="eastAsia" w:ascii="微软雅黑" w:hAnsi="微软雅黑" w:eastAsia="微软雅黑" w:cs="微软雅黑"/>
          <w:sz w:val="20"/>
          <w:szCs w:val="20"/>
          <w:highlight w:val="none"/>
        </w:rPr>
        <w:t xml:space="preserve">知悉并同意，将在签署本协议的5个工作日内向 </w:t>
      </w:r>
      <w:r>
        <w:rPr>
          <w:rFonts w:hint="eastAsia" w:ascii="微软雅黑" w:hAnsi="微软雅黑" w:eastAsia="微软雅黑" w:cs="微软雅黑"/>
          <w:sz w:val="20"/>
          <w:szCs w:val="20"/>
          <w:highlight w:val="none"/>
          <w:lang w:eastAsia="zh-CN"/>
        </w:rPr>
        <w:t>KrSpace</w:t>
      </w:r>
      <w:r>
        <w:rPr>
          <w:rFonts w:hint="eastAsia" w:ascii="微软雅黑" w:hAnsi="微软雅黑" w:eastAsia="微软雅黑" w:cs="微软雅黑"/>
          <w:sz w:val="20"/>
          <w:szCs w:val="20"/>
          <w:highlight w:val="none"/>
        </w:rPr>
        <w:t xml:space="preserve"> 提供如下证明材料：（1）</w:t>
      </w:r>
      <w:r>
        <w:rPr>
          <w:rFonts w:hint="eastAsia" w:ascii="微软雅黑" w:hAnsi="微软雅黑" w:eastAsia="微软雅黑" w:cs="微软雅黑"/>
          <w:sz w:val="20"/>
          <w:szCs w:val="20"/>
          <w:highlight w:val="none"/>
          <w:lang w:eastAsia="zh-CN"/>
        </w:rPr>
        <w:t>会员方</w:t>
      </w:r>
      <w:r>
        <w:rPr>
          <w:rFonts w:hint="eastAsia" w:ascii="微软雅黑" w:hAnsi="微软雅黑" w:eastAsia="微软雅黑" w:cs="微软雅黑"/>
          <w:sz w:val="20"/>
          <w:szCs w:val="20"/>
          <w:highlight w:val="none"/>
        </w:rPr>
        <w:t>需提供两（2）份公司营业执照复印件并加盖公司公章；（2）个人需提供两（2）份有效身份证或护照复印件；此外若该个人为公司雇员或者仅为公司工作或服务，其提供供的身份证/护照复印件还应加盖公司公章，而不论该个人是否与公司存在正式的劳动关系。</w:t>
      </w:r>
    </w:p>
    <w:p>
      <w:pPr>
        <w:spacing w:line="340" w:lineRule="exact"/>
        <w:ind w:left="400" w:hanging="400" w:hangingChars="200"/>
        <w:rPr>
          <w:rFonts w:ascii="微软雅黑" w:hAnsi="微软雅黑" w:eastAsia="微软雅黑" w:cs="微软雅黑"/>
          <w:sz w:val="20"/>
          <w:szCs w:val="20"/>
          <w:highlight w:val="none"/>
        </w:rPr>
      </w:pPr>
      <w:r>
        <w:rPr>
          <w:rFonts w:hint="eastAsia" w:ascii="微软雅黑" w:hAnsi="微软雅黑" w:eastAsia="微软雅黑" w:cs="微软雅黑"/>
          <w:sz w:val="20"/>
          <w:szCs w:val="20"/>
          <w:highlight w:val="none"/>
        </w:rPr>
        <w:t xml:space="preserve">9.16.3签署本协议即表明贵方向 </w:t>
      </w:r>
      <w:r>
        <w:rPr>
          <w:rFonts w:hint="eastAsia" w:ascii="微软雅黑" w:hAnsi="微软雅黑" w:eastAsia="微软雅黑" w:cs="微软雅黑"/>
          <w:sz w:val="20"/>
          <w:szCs w:val="20"/>
          <w:highlight w:val="none"/>
          <w:lang w:eastAsia="zh-CN"/>
        </w:rPr>
        <w:t>KrSpace</w:t>
      </w:r>
      <w:r>
        <w:rPr>
          <w:rFonts w:hint="eastAsia" w:ascii="微软雅黑" w:hAnsi="微软雅黑" w:eastAsia="微软雅黑" w:cs="微软雅黑"/>
          <w:sz w:val="20"/>
          <w:szCs w:val="20"/>
          <w:highlight w:val="none"/>
        </w:rPr>
        <w:t xml:space="preserve"> 声明，协议签署人/公司拥有适当权限代表前文所列公司签署本协议并代表该公司产生本协议项下义务。</w:t>
      </w:r>
    </w:p>
    <w:p>
      <w:pPr>
        <w:spacing w:line="340" w:lineRule="exact"/>
        <w:ind w:left="400" w:hanging="400" w:hangingChars="200"/>
        <w:rPr>
          <w:rFonts w:ascii="微软雅黑" w:hAnsi="微软雅黑" w:eastAsia="微软雅黑" w:cs="微软雅黑"/>
          <w:sz w:val="20"/>
          <w:szCs w:val="20"/>
          <w:highlight w:val="none"/>
        </w:rPr>
      </w:pPr>
      <w:r>
        <w:rPr>
          <w:rFonts w:hint="eastAsia" w:ascii="微软雅黑" w:hAnsi="微软雅黑" w:eastAsia="微软雅黑" w:cs="微软雅黑"/>
          <w:sz w:val="20"/>
          <w:szCs w:val="20"/>
          <w:highlight w:val="none"/>
        </w:rPr>
        <w:br w:type="page"/>
      </w:r>
    </w:p>
    <w:p>
      <w:pPr>
        <w:widowControl w:val="0"/>
        <w:numPr>
          <w:ilvl w:val="-1"/>
          <w:numId w:val="0"/>
        </w:numPr>
        <w:spacing w:line="340" w:lineRule="exact"/>
        <w:ind w:left="480" w:hanging="480" w:hangingChars="200"/>
        <w:jc w:val="both"/>
        <w:rPr>
          <w:rFonts w:ascii="微软雅黑" w:hAnsi="微软雅黑" w:eastAsia="微软雅黑" w:cs="微软雅黑"/>
          <w:b/>
          <w:bCs/>
          <w:sz w:val="24"/>
          <w:szCs w:val="24"/>
          <w:highlight w:val="none"/>
        </w:rPr>
      </w:pPr>
      <w:r>
        <w:rPr>
          <w:rFonts w:hint="eastAsia" w:ascii="微软雅黑" w:hAnsi="微软雅黑" w:eastAsia="微软雅黑" w:cs="微软雅黑"/>
          <w:b/>
          <w:bCs/>
          <w:sz w:val="24"/>
          <w:szCs w:val="24"/>
          <w:highlight w:val="none"/>
          <w:lang w:val="en-US" w:eastAsia="zh-CN"/>
        </w:rPr>
        <w:t>第三部分</w:t>
      </w:r>
      <w:r>
        <w:rPr>
          <w:rFonts w:hint="eastAsia" w:ascii="微软雅黑" w:hAnsi="微软雅黑" w:eastAsia="微软雅黑" w:cs="微软雅黑"/>
          <w:b/>
          <w:bCs/>
          <w:color w:val="auto"/>
          <w:sz w:val="24"/>
          <w:szCs w:val="24"/>
          <w:highlight w:val="none"/>
          <w:lang w:val="en-US" w:eastAsia="zh-CN"/>
        </w:rPr>
        <w:t xml:space="preserve"> 变更协议专用条款</w:t>
      </w:r>
    </w:p>
    <w:p>
      <w:pPr>
        <w:spacing w:line="340" w:lineRule="exact"/>
        <w:ind w:left="400" w:hanging="400" w:hangingChars="200"/>
        <w:rPr>
          <w:rFonts w:ascii="微软雅黑" w:hAnsi="微软雅黑" w:eastAsia="微软雅黑" w:cs="微软雅黑"/>
          <w:sz w:val="20"/>
          <w:szCs w:val="20"/>
          <w:highlight w:val="none"/>
        </w:rPr>
      </w:pPr>
      <w:r>
        <w:rPr>
          <w:rFonts w:hint="eastAsia" w:ascii="微软雅黑" w:hAnsi="微软雅黑" w:eastAsia="微软雅黑" w:cs="微软雅黑"/>
          <w:sz w:val="20"/>
          <w:szCs w:val="20"/>
          <w:highlight w:val="none"/>
        </w:rPr>
        <w:t>1. 组成本协议的文件及效力</w:t>
      </w:r>
    </w:p>
    <w:p>
      <w:pPr>
        <w:spacing w:line="340" w:lineRule="exact"/>
        <w:ind w:left="400" w:hanging="400" w:hangingChars="200"/>
        <w:rPr>
          <w:rFonts w:ascii="微软雅黑" w:hAnsi="微软雅黑" w:eastAsia="微软雅黑" w:cs="微软雅黑"/>
          <w:sz w:val="20"/>
          <w:szCs w:val="20"/>
          <w:highlight w:val="none"/>
        </w:rPr>
      </w:pPr>
      <w:r>
        <w:rPr>
          <w:rFonts w:hint="eastAsia" w:ascii="微软雅黑" w:hAnsi="微软雅黑" w:eastAsia="微软雅黑" w:cs="微软雅黑"/>
          <w:sz w:val="20"/>
          <w:szCs w:val="20"/>
          <w:highlight w:val="none"/>
        </w:rPr>
        <w:t xml:space="preserve">1.1 组成本协议的文件包括： </w:t>
      </w:r>
    </w:p>
    <w:p>
      <w:pPr>
        <w:spacing w:line="340" w:lineRule="exact"/>
        <w:ind w:left="400" w:hanging="400" w:hangingChars="200"/>
        <w:rPr>
          <w:rFonts w:ascii="微软雅黑" w:hAnsi="微软雅黑" w:eastAsia="微软雅黑" w:cs="微软雅黑"/>
          <w:sz w:val="20"/>
          <w:szCs w:val="20"/>
          <w:highlight w:val="none"/>
        </w:rPr>
      </w:pPr>
      <w:r>
        <w:rPr>
          <w:rFonts w:hint="eastAsia" w:ascii="微软雅黑" w:hAnsi="微软雅黑" w:eastAsia="微软雅黑" w:cs="微软雅黑"/>
          <w:sz w:val="20"/>
          <w:szCs w:val="20"/>
          <w:highlight w:val="none"/>
        </w:rPr>
        <w:t>（1）本协议第一部分 会籍详情；</w:t>
      </w:r>
    </w:p>
    <w:p>
      <w:pPr>
        <w:spacing w:line="340" w:lineRule="exact"/>
        <w:ind w:left="400" w:hanging="400" w:hangingChars="200"/>
        <w:rPr>
          <w:rFonts w:ascii="微软雅黑" w:hAnsi="微软雅黑" w:eastAsia="微软雅黑" w:cs="微软雅黑"/>
          <w:sz w:val="20"/>
          <w:szCs w:val="20"/>
          <w:highlight w:val="none"/>
        </w:rPr>
      </w:pPr>
      <w:r>
        <w:rPr>
          <w:rFonts w:hint="eastAsia" w:ascii="微软雅黑" w:hAnsi="微软雅黑" w:eastAsia="微软雅黑" w:cs="微软雅黑"/>
          <w:sz w:val="20"/>
          <w:szCs w:val="20"/>
          <w:highlight w:val="none"/>
        </w:rPr>
        <w:t>（2）本协议第二部分 条款和条件；</w:t>
      </w:r>
    </w:p>
    <w:p>
      <w:pPr>
        <w:spacing w:line="340" w:lineRule="exact"/>
        <w:ind w:left="400" w:hanging="400" w:hangingChars="200"/>
        <w:rPr>
          <w:rFonts w:ascii="微软雅黑" w:hAnsi="微软雅黑" w:eastAsia="微软雅黑" w:cs="微软雅黑"/>
          <w:sz w:val="20"/>
          <w:szCs w:val="20"/>
          <w:highlight w:val="none"/>
        </w:rPr>
      </w:pPr>
      <w:r>
        <w:rPr>
          <w:rFonts w:hint="eastAsia" w:ascii="微软雅黑" w:hAnsi="微软雅黑" w:eastAsia="微软雅黑" w:cs="微软雅黑"/>
          <w:sz w:val="20"/>
          <w:szCs w:val="20"/>
          <w:highlight w:val="none"/>
        </w:rPr>
        <w:t xml:space="preserve">（3）本协议第三部分 </w:t>
      </w:r>
      <w:r>
        <w:rPr>
          <w:rFonts w:hint="eastAsia" w:ascii="微软雅黑" w:hAnsi="微软雅黑" w:eastAsia="微软雅黑" w:cs="微软雅黑"/>
          <w:color w:val="auto"/>
          <w:sz w:val="20"/>
          <w:szCs w:val="20"/>
          <w:highlight w:val="none"/>
          <w:lang w:val="en-US" w:eastAsia="zh-CN"/>
        </w:rPr>
        <w:t>变更协议专用条款</w:t>
      </w:r>
      <w:r>
        <w:rPr>
          <w:rFonts w:hint="eastAsia" w:ascii="微软雅黑" w:hAnsi="微软雅黑" w:eastAsia="微软雅黑" w:cs="微软雅黑"/>
          <w:sz w:val="20"/>
          <w:szCs w:val="20"/>
          <w:highlight w:val="none"/>
        </w:rPr>
        <w:t>；</w:t>
      </w:r>
    </w:p>
    <w:p>
      <w:pPr>
        <w:spacing w:line="340" w:lineRule="exact"/>
        <w:ind w:left="400" w:hanging="400" w:hangingChars="200"/>
        <w:rPr>
          <w:rFonts w:ascii="微软雅黑" w:hAnsi="微软雅黑" w:eastAsia="微软雅黑" w:cs="微软雅黑"/>
          <w:sz w:val="20"/>
          <w:szCs w:val="20"/>
          <w:highlight w:val="none"/>
        </w:rPr>
      </w:pPr>
      <w:r>
        <w:rPr>
          <w:rFonts w:hint="eastAsia" w:ascii="微软雅黑" w:hAnsi="微软雅黑" w:eastAsia="微软雅黑" w:cs="微软雅黑"/>
          <w:sz w:val="20"/>
          <w:szCs w:val="20"/>
          <w:highlight w:val="none"/>
        </w:rPr>
        <w:t>1.2本协议的</w:t>
      </w:r>
      <w:r>
        <w:rPr>
          <w:rFonts w:hint="eastAsia" w:ascii="微软雅黑" w:hAnsi="微软雅黑" w:eastAsia="微软雅黑" w:cs="微软雅黑"/>
          <w:color w:val="auto"/>
          <w:sz w:val="20"/>
          <w:szCs w:val="20"/>
          <w:highlight w:val="none"/>
          <w:lang w:val="en-US" w:eastAsia="zh-CN"/>
        </w:rPr>
        <w:t>第三部分 变更协议专用条款</w:t>
      </w:r>
      <w:r>
        <w:rPr>
          <w:rFonts w:hint="eastAsia" w:ascii="微软雅黑" w:hAnsi="微软雅黑" w:eastAsia="微软雅黑" w:cs="微软雅黑"/>
          <w:sz w:val="20"/>
          <w:szCs w:val="20"/>
          <w:highlight w:val="none"/>
        </w:rPr>
        <w:t>与第二部分 条款和条件的约定有冲突之处，以</w:t>
      </w:r>
      <w:r>
        <w:rPr>
          <w:rFonts w:hint="eastAsia" w:ascii="微软雅黑" w:hAnsi="微软雅黑" w:eastAsia="微软雅黑" w:cs="微软雅黑"/>
          <w:color w:val="auto"/>
          <w:sz w:val="20"/>
          <w:szCs w:val="20"/>
          <w:highlight w:val="none"/>
          <w:lang w:val="en-US" w:eastAsia="zh-CN"/>
        </w:rPr>
        <w:t>第三部分 变更协议专用条款</w:t>
      </w:r>
      <w:r>
        <w:rPr>
          <w:rFonts w:hint="eastAsia" w:ascii="微软雅黑" w:hAnsi="微软雅黑" w:eastAsia="微软雅黑" w:cs="微软雅黑"/>
          <w:sz w:val="20"/>
          <w:szCs w:val="20"/>
          <w:highlight w:val="none"/>
        </w:rPr>
        <w:t>为准。</w:t>
      </w:r>
    </w:p>
    <w:p>
      <w:pPr>
        <w:spacing w:beforeLines="-2147483648" w:afterLines="-2147483648" w:line="340" w:lineRule="exact"/>
        <w:ind w:left="400" w:leftChars="0" w:hanging="400" w:hangingChars="200"/>
        <w:rPr>
          <w:rFonts w:hint="eastAsia" w:ascii="微软雅黑" w:hAnsi="微软雅黑" w:eastAsia="微软雅黑" w:cs="微软雅黑"/>
          <w:color w:val="auto"/>
          <w:sz w:val="20"/>
          <w:szCs w:val="20"/>
          <w:highlight w:val="none"/>
        </w:rPr>
      </w:pPr>
      <w:r>
        <w:rPr>
          <w:rFonts w:hint="eastAsia" w:ascii="微软雅黑" w:hAnsi="微软雅黑" w:eastAsia="微软雅黑" w:cs="微软雅黑"/>
          <w:color w:val="auto"/>
          <w:sz w:val="20"/>
          <w:szCs w:val="20"/>
          <w:highlight w:val="none"/>
        </w:rPr>
        <w:t>2.</w:t>
      </w:r>
      <w:r>
        <w:rPr>
          <w:rFonts w:hint="eastAsia" w:ascii="微软雅黑" w:hAnsi="微软雅黑" w:eastAsia="微软雅黑" w:cs="微软雅黑"/>
          <w:color w:val="auto"/>
          <w:sz w:val="20"/>
          <w:szCs w:val="20"/>
          <w:highlight w:val="none"/>
          <w:lang w:val="en-US" w:eastAsia="zh-CN"/>
        </w:rPr>
        <w:t xml:space="preserve"> 变更协议</w:t>
      </w:r>
      <w:r>
        <w:rPr>
          <w:rFonts w:hint="eastAsia" w:ascii="微软雅黑" w:hAnsi="微软雅黑" w:eastAsia="微软雅黑" w:cs="微软雅黑"/>
          <w:color w:val="auto"/>
          <w:sz w:val="20"/>
          <w:szCs w:val="20"/>
          <w:highlight w:val="none"/>
        </w:rPr>
        <w:t>专用条款内容如下：</w:t>
      </w:r>
    </w:p>
    <w:p>
      <w:pPr>
        <w:spacing w:line="340" w:lineRule="exact"/>
        <w:ind w:left="400" w:hanging="400" w:hangingChars="200"/>
        <w:rPr>
          <w:rFonts w:hint="eastAsia" w:ascii="微软雅黑" w:hAnsi="微软雅黑" w:eastAsia="微软雅黑" w:cs="微软雅黑"/>
          <w:color w:val="auto"/>
          <w:sz w:val="20"/>
          <w:szCs w:val="20"/>
          <w:highlight w:val="none"/>
          <w:lang w:val="en-US" w:bidi="ar-SA"/>
        </w:rPr>
      </w:pPr>
      <w:r>
        <w:rPr>
          <w:rFonts w:hint="eastAsia" w:ascii="微软雅黑" w:hAnsi="微软雅黑" w:eastAsia="微软雅黑" w:cs="微软雅黑"/>
          <w:color w:val="auto"/>
          <w:sz w:val="20"/>
          <w:szCs w:val="20"/>
          <w:highlight w:val="none"/>
          <w:lang w:val="en-US" w:eastAsia="zh-CN" w:bidi="ar-SA"/>
        </w:rPr>
        <w:t xml:space="preserve">2.1 </w:t>
      </w:r>
      <w:r>
        <w:rPr>
          <w:rFonts w:hint="eastAsia" w:ascii="微软雅黑" w:hAnsi="微软雅黑" w:eastAsia="微软雅黑" w:cs="微软雅黑"/>
          <w:color w:val="auto"/>
          <w:sz w:val="20"/>
          <w:szCs w:val="20"/>
          <w:highlight w:val="none"/>
          <w:lang w:val="en-US" w:bidi="ar-SA"/>
        </w:rPr>
        <w:t>经会员方确认，服务保证金采取如下处理方式：</w:t>
      </w:r>
    </w:p>
    <w:p>
      <w:pPr>
        <w:spacing w:line="340" w:lineRule="exact"/>
        <w:ind w:left="400" w:hanging="400" w:hangingChars="200"/>
        <w:rPr>
          <w:rFonts w:hint="eastAsia" w:ascii="微软雅黑" w:hAnsi="微软雅黑" w:eastAsia="微软雅黑" w:cs="微软雅黑"/>
          <w:color w:val="auto"/>
          <w:sz w:val="20"/>
          <w:szCs w:val="20"/>
          <w:highlight w:val="none"/>
          <w:lang w:val="en-US" w:bidi="ar-SA"/>
        </w:rPr>
      </w:pPr>
      <w:r>
        <w:rPr>
          <w:rFonts w:hint="eastAsia" w:ascii="微软雅黑" w:hAnsi="微软雅黑" w:eastAsia="微软雅黑" w:cs="微软雅黑"/>
          <w:color w:val="auto"/>
          <w:spacing w:val="0"/>
          <w:sz w:val="20"/>
          <w:szCs w:val="20"/>
          <w:highlight w:val="none"/>
          <w:lang w:val="en-US" w:eastAsia="zh-CN" w:bidi="ar-SA"/>
        </w:rPr>
        <w:t>（1）</w:t>
      </w:r>
      <w:r>
        <w:rPr>
          <w:rFonts w:hint="eastAsia" w:ascii="微软雅黑" w:hAnsi="微软雅黑" w:eastAsia="微软雅黑" w:cs="微软雅黑"/>
          <w:color w:val="auto"/>
          <w:spacing w:val="0"/>
          <w:sz w:val="20"/>
          <w:szCs w:val="20"/>
          <w:highlight w:val="none"/>
          <w:lang w:val="en-US" w:bidi="ar-SA"/>
        </w:rPr>
        <w:t xml:space="preserve">如会员方与 </w:t>
      </w:r>
      <w:r>
        <w:rPr>
          <w:rFonts w:hint="eastAsia" w:ascii="微软雅黑" w:hAnsi="微软雅黑" w:eastAsia="微软雅黑" w:cs="微软雅黑"/>
          <w:b w:val="0"/>
          <w:color w:val="auto"/>
          <w:spacing w:val="0"/>
          <w:sz w:val="20"/>
          <w:szCs w:val="20"/>
          <w:highlight w:val="none"/>
          <w:lang w:val="en-US" w:bidi="ar-SA"/>
        </w:rPr>
        <w:t xml:space="preserve">KrSpace </w:t>
      </w:r>
      <w:r>
        <w:rPr>
          <w:rFonts w:hint="eastAsia" w:ascii="微软雅黑" w:hAnsi="微软雅黑" w:eastAsia="微软雅黑" w:cs="微软雅黑"/>
          <w:color w:val="auto"/>
          <w:sz w:val="20"/>
          <w:szCs w:val="20"/>
          <w:highlight w:val="none"/>
          <w:lang w:val="en-US" w:bidi="ar-SA"/>
        </w:rPr>
        <w:t>服务主体签署本协议并生效后，会员方基于协议（协议编号：【</w:t>
      </w:r>
      <w:r>
        <w:rPr>
          <w:rFonts w:hint="eastAsia" w:ascii="微软雅黑" w:hAnsi="微软雅黑" w:eastAsia="微软雅黑" w:cs="微软雅黑"/>
          <w:b w:val="0"/>
          <w:color w:val="auto"/>
          <w:spacing w:val="0"/>
          <w:sz w:val="20"/>
          <w:szCs w:val="20"/>
          <w:highlight w:val="none"/>
          <w:lang w:val="en-US" w:bidi="ar-SA"/>
        </w:rPr>
        <w:t>KR</w:t>
      </w:r>
      <w:r>
        <w:rPr>
          <w:rFonts w:hint="eastAsia" w:ascii="微软雅黑" w:hAnsi="微软雅黑" w:eastAsia="微软雅黑" w:cs="微软雅黑"/>
          <w:b w:val="0"/>
          <w:color w:val="auto"/>
          <w:spacing w:val="0"/>
          <w:sz w:val="20"/>
          <w:szCs w:val="20"/>
          <w:highlight w:val="none"/>
          <w:lang w:val="en-US" w:eastAsia="zh-CN" w:bidi="ar-SA"/>
        </w:rPr>
        <w:t xml:space="preserve">   </w:t>
      </w:r>
      <w:r>
        <w:rPr>
          <w:rFonts w:hint="eastAsia" w:ascii="微软雅黑" w:hAnsi="微软雅黑" w:eastAsia="微软雅黑" w:cs="微软雅黑"/>
          <w:color w:val="auto"/>
          <w:sz w:val="20"/>
          <w:szCs w:val="20"/>
          <w:highlight w:val="none"/>
          <w:lang w:val="en-US" w:bidi="ar-SA"/>
        </w:rPr>
        <w:t>】）并经实际履约结算后，剩余服务保证金【</w:t>
      </w:r>
      <w:r>
        <w:rPr>
          <w:rFonts w:hint="eastAsia" w:ascii="微软雅黑" w:hAnsi="微软雅黑" w:eastAsia="微软雅黑" w:cs="微软雅黑"/>
          <w:color w:val="auto"/>
          <w:spacing w:val="0"/>
          <w:sz w:val="20"/>
          <w:szCs w:val="20"/>
          <w:highlight w:val="none"/>
          <w:lang w:val="en-US" w:bidi="ar-SA"/>
        </w:rPr>
        <w:t>￥</w:t>
      </w:r>
      <w:r>
        <w:rPr>
          <w:rFonts w:hint="eastAsia" w:ascii="微软雅黑" w:hAnsi="微软雅黑" w:eastAsia="微软雅黑" w:cs="微软雅黑"/>
          <w:b w:val="0"/>
          <w:color w:val="auto"/>
          <w:spacing w:val="0"/>
          <w:sz w:val="20"/>
          <w:szCs w:val="20"/>
          <w:highlight w:val="none"/>
          <w:lang w:val="en-US" w:eastAsia="zh-CN" w:bidi="ar-SA"/>
        </w:rPr>
        <w:t xml:space="preserve">   </w:t>
      </w:r>
      <w:r>
        <w:rPr>
          <w:rFonts w:hint="eastAsia" w:ascii="微软雅黑" w:hAnsi="微软雅黑" w:eastAsia="微软雅黑" w:cs="微软雅黑"/>
          <w:b w:val="0"/>
          <w:color w:val="auto"/>
          <w:spacing w:val="0"/>
          <w:sz w:val="20"/>
          <w:szCs w:val="20"/>
          <w:highlight w:val="none"/>
          <w:lang w:val="en-US" w:bidi="ar-SA"/>
        </w:rPr>
        <w:t xml:space="preserve">  </w:t>
      </w:r>
      <w:r>
        <w:rPr>
          <w:rFonts w:hint="eastAsia" w:ascii="微软雅黑" w:hAnsi="微软雅黑" w:eastAsia="微软雅黑" w:cs="微软雅黑"/>
          <w:color w:val="auto"/>
          <w:sz w:val="20"/>
          <w:szCs w:val="20"/>
          <w:highlight w:val="none"/>
          <w:lang w:val="en-US" w:eastAsia="zh-CN" w:bidi="ar-SA"/>
        </w:rPr>
        <w:t xml:space="preserve">  </w:t>
      </w:r>
      <w:r>
        <w:rPr>
          <w:rFonts w:hint="eastAsia" w:ascii="微软雅黑" w:hAnsi="微软雅黑" w:eastAsia="微软雅黑" w:cs="微软雅黑"/>
          <w:color w:val="auto"/>
          <w:sz w:val="20"/>
          <w:szCs w:val="20"/>
          <w:highlight w:val="none"/>
          <w:lang w:val="en-US" w:bidi="ar-SA"/>
        </w:rPr>
        <w:t>】及剩余服务费【</w:t>
      </w:r>
      <w:r>
        <w:rPr>
          <w:rFonts w:hint="eastAsia" w:ascii="微软雅黑" w:hAnsi="微软雅黑" w:eastAsia="微软雅黑" w:cs="微软雅黑"/>
          <w:color w:val="auto"/>
          <w:spacing w:val="0"/>
          <w:sz w:val="20"/>
          <w:szCs w:val="20"/>
          <w:highlight w:val="none"/>
          <w:lang w:val="en-US" w:bidi="ar-SA"/>
        </w:rPr>
        <w:t>￥</w:t>
      </w:r>
      <w:r>
        <w:rPr>
          <w:rFonts w:hint="eastAsia" w:ascii="微软雅黑" w:hAnsi="微软雅黑" w:eastAsia="微软雅黑" w:cs="微软雅黑"/>
          <w:b w:val="0"/>
          <w:color w:val="auto"/>
          <w:spacing w:val="0"/>
          <w:sz w:val="20"/>
          <w:szCs w:val="20"/>
          <w:highlight w:val="none"/>
          <w:lang w:val="en-US" w:eastAsia="zh-CN" w:bidi="ar-SA"/>
        </w:rPr>
        <w:t xml:space="preserve">   </w:t>
      </w:r>
      <w:r>
        <w:rPr>
          <w:rFonts w:hint="eastAsia" w:ascii="微软雅黑" w:hAnsi="微软雅黑" w:eastAsia="微软雅黑" w:cs="微软雅黑"/>
          <w:color w:val="auto"/>
          <w:sz w:val="20"/>
          <w:szCs w:val="20"/>
          <w:highlight w:val="none"/>
          <w:lang w:val="en-US" w:bidi="ar-SA"/>
        </w:rPr>
        <w:t>】将优先抵减本协议中服务保证金，其次抵减本协议中服务费。</w:t>
      </w:r>
    </w:p>
    <w:p>
      <w:pPr>
        <w:spacing w:line="340" w:lineRule="exact"/>
        <w:ind w:left="400" w:hanging="400" w:hangingChars="200"/>
        <w:rPr>
          <w:rFonts w:hint="eastAsia" w:ascii="微软雅黑" w:hAnsi="微软雅黑" w:eastAsia="微软雅黑" w:cs="微软雅黑"/>
          <w:color w:val="auto"/>
          <w:sz w:val="20"/>
          <w:szCs w:val="20"/>
          <w:highlight w:val="none"/>
        </w:rPr>
      </w:pPr>
      <w:r>
        <w:rPr>
          <w:rFonts w:hint="eastAsia" w:ascii="微软雅黑" w:hAnsi="微软雅黑" w:eastAsia="微软雅黑" w:cs="微软雅黑"/>
          <w:color w:val="auto"/>
          <w:spacing w:val="0"/>
          <w:sz w:val="20"/>
          <w:szCs w:val="20"/>
          <w:highlight w:val="none"/>
        </w:rPr>
        <w:t xml:space="preserve">如会员方与 </w:t>
      </w:r>
      <w:r>
        <w:rPr>
          <w:rFonts w:hint="eastAsia" w:ascii="微软雅黑" w:hAnsi="微软雅黑" w:eastAsia="微软雅黑" w:cs="微软雅黑"/>
          <w:b w:val="0"/>
          <w:color w:val="auto"/>
          <w:spacing w:val="0"/>
          <w:sz w:val="20"/>
          <w:szCs w:val="20"/>
          <w:highlight w:val="none"/>
        </w:rPr>
        <w:t xml:space="preserve">KrSpace </w:t>
      </w:r>
      <w:r>
        <w:rPr>
          <w:rFonts w:hint="eastAsia" w:ascii="微软雅黑" w:hAnsi="微软雅黑" w:eastAsia="微软雅黑" w:cs="微软雅黑"/>
          <w:color w:val="auto"/>
          <w:sz w:val="20"/>
          <w:szCs w:val="20"/>
          <w:highlight w:val="none"/>
        </w:rPr>
        <w:t>服务主体未签署本协议的，则双方依据协议（协议编号：</w:t>
      </w:r>
      <w:r>
        <w:rPr>
          <w:rFonts w:hint="eastAsia" w:ascii="微软雅黑" w:hAnsi="微软雅黑" w:eastAsia="微软雅黑" w:cs="微软雅黑"/>
          <w:b w:val="0"/>
          <w:color w:val="auto"/>
          <w:spacing w:val="0"/>
          <w:sz w:val="20"/>
          <w:szCs w:val="20"/>
          <w:highlight w:val="none"/>
        </w:rPr>
        <w:t>KR</w:t>
      </w:r>
      <w:r>
        <w:rPr>
          <w:rFonts w:hint="eastAsia" w:ascii="微软雅黑" w:hAnsi="微软雅黑" w:eastAsia="微软雅黑" w:cs="微软雅黑"/>
          <w:b w:val="0"/>
          <w:color w:val="auto"/>
          <w:spacing w:val="0"/>
          <w:sz w:val="20"/>
          <w:szCs w:val="20"/>
          <w:highlight w:val="none"/>
          <w:lang w:val="en-US" w:eastAsia="zh-CN"/>
        </w:rPr>
        <w:t xml:space="preserve">     </w:t>
      </w:r>
      <w:r>
        <w:rPr>
          <w:rFonts w:hint="eastAsia" w:ascii="微软雅黑" w:hAnsi="微软雅黑" w:eastAsia="微软雅黑" w:cs="微软雅黑"/>
          <w:color w:val="auto"/>
          <w:spacing w:val="0"/>
          <w:sz w:val="20"/>
          <w:szCs w:val="20"/>
          <w:highlight w:val="none"/>
        </w:rPr>
        <w:t>）</w:t>
      </w:r>
      <w:r>
        <w:rPr>
          <w:rFonts w:hint="eastAsia" w:ascii="微软雅黑" w:hAnsi="微软雅黑" w:eastAsia="微软雅黑" w:cs="微软雅黑"/>
          <w:color w:val="auto"/>
          <w:sz w:val="20"/>
          <w:szCs w:val="20"/>
          <w:highlight w:val="none"/>
        </w:rPr>
        <w:t>履行各方权利与义务。</w:t>
      </w:r>
    </w:p>
    <w:p>
      <w:pPr>
        <w:spacing w:line="340" w:lineRule="exact"/>
        <w:ind w:left="400" w:hanging="400" w:hangingChars="200"/>
        <w:rPr>
          <w:rFonts w:ascii="微软雅黑" w:hAnsi="微软雅黑" w:eastAsia="微软雅黑" w:cs="微软雅黑"/>
          <w:sz w:val="20"/>
          <w:szCs w:val="20"/>
          <w:highlight w:val="none"/>
        </w:rPr>
      </w:pPr>
      <w:r>
        <w:rPr>
          <w:rFonts w:hint="eastAsia" w:ascii="微软雅黑" w:hAnsi="微软雅黑" w:eastAsia="微软雅黑" w:cs="微软雅黑"/>
          <w:sz w:val="20"/>
          <w:szCs w:val="20"/>
          <w:highlight w:val="none"/>
        </w:rPr>
        <w:t>2.2 其他约定：</w:t>
      </w:r>
      <w:r>
        <w:rPr>
          <w:rFonts w:hint="eastAsia" w:ascii="微软雅黑" w:hAnsi="微软雅黑" w:eastAsia="微软雅黑" w:cs="微软雅黑"/>
          <w:sz w:val="20"/>
          <w:szCs w:val="20"/>
          <w:highlight w:val="none"/>
          <w:lang w:eastAsia="zh-CN"/>
        </w:rPr>
        <w:t>【】</w:t>
      </w:r>
      <w:r>
        <w:rPr>
          <w:rFonts w:hint="eastAsia" w:ascii="微软雅黑" w:hAnsi="微软雅黑" w:eastAsia="微软雅黑" w:cs="微软雅黑"/>
          <w:sz w:val="20"/>
          <w:szCs w:val="20"/>
          <w:highlight w:val="none"/>
        </w:rPr>
        <w:t>。</w:t>
      </w:r>
    </w:p>
    <w:p>
      <w:pPr>
        <w:spacing w:line="340" w:lineRule="exact"/>
        <w:ind w:left="400" w:hanging="400" w:hangingChars="200"/>
        <w:rPr>
          <w:rFonts w:ascii="微软雅黑" w:hAnsi="微软雅黑" w:eastAsia="微软雅黑" w:cs="微软雅黑"/>
          <w:sz w:val="20"/>
          <w:szCs w:val="20"/>
          <w:highlight w:val="none"/>
        </w:rPr>
      </w:pPr>
      <w:r>
        <w:rPr>
          <w:rFonts w:hint="eastAsia" w:ascii="微软雅黑" w:hAnsi="微软雅黑" w:eastAsia="微软雅黑" w:cs="微软雅黑"/>
          <w:sz w:val="20"/>
          <w:szCs w:val="20"/>
          <w:highlight w:val="none"/>
        </w:rPr>
        <w:t>（以下无正文）</w:t>
      </w:r>
    </w:p>
    <w:p>
      <w:pPr>
        <w:spacing w:line="340" w:lineRule="exact"/>
        <w:ind w:left="400" w:hanging="400" w:hangingChars="200"/>
        <w:rPr>
          <w:rFonts w:ascii="微软雅黑" w:hAnsi="微软雅黑" w:eastAsia="微软雅黑" w:cs="微软雅黑"/>
          <w:sz w:val="20"/>
          <w:szCs w:val="20"/>
          <w:highlight w:val="none"/>
        </w:rPr>
      </w:pPr>
      <w:r>
        <w:rPr>
          <w:rFonts w:hint="eastAsia" w:ascii="微软雅黑" w:hAnsi="微软雅黑" w:eastAsia="微软雅黑" w:cs="微软雅黑"/>
          <w:sz w:val="20"/>
          <w:szCs w:val="20"/>
          <w:highlight w:val="none"/>
        </w:rPr>
        <w:br w:type="page"/>
      </w:r>
      <w:bookmarkStart w:id="1" w:name="_GoBack"/>
      <w:bookmarkEnd w:id="1"/>
    </w:p>
    <w:p>
      <w:pPr>
        <w:spacing w:line="340" w:lineRule="exact"/>
        <w:ind w:firstLine="400" w:firstLineChars="200"/>
        <w:rPr>
          <w:rFonts w:ascii="微软雅黑" w:hAnsi="微软雅黑" w:eastAsia="微软雅黑" w:cs="微软雅黑"/>
          <w:sz w:val="20"/>
          <w:szCs w:val="21"/>
          <w:highlight w:val="none"/>
        </w:rPr>
      </w:pPr>
      <w:r>
        <w:rPr>
          <w:rFonts w:hint="eastAsia" w:ascii="微软雅黑" w:hAnsi="微软雅黑" w:eastAsia="微软雅黑" w:cs="微软雅黑"/>
          <w:sz w:val="20"/>
          <w:szCs w:val="21"/>
          <w:highlight w:val="none"/>
        </w:rPr>
        <w:t>（</w:t>
      </w:r>
      <w:r>
        <w:rPr>
          <w:rFonts w:hint="eastAsia" w:ascii="微软雅黑" w:hAnsi="微软雅黑" w:eastAsia="微软雅黑" w:cs="微软雅黑"/>
          <w:sz w:val="20"/>
          <w:szCs w:val="21"/>
          <w:highlight w:val="none"/>
          <w:lang w:val="en-US" w:eastAsia="zh-CN"/>
        </w:rPr>
        <w:t>本页</w:t>
      </w:r>
      <w:r>
        <w:rPr>
          <w:rFonts w:hint="eastAsia" w:ascii="微软雅黑" w:hAnsi="微软雅黑" w:eastAsia="微软雅黑" w:cs="微软雅黑"/>
          <w:sz w:val="20"/>
          <w:szCs w:val="21"/>
          <w:highlight w:val="none"/>
        </w:rPr>
        <w:t>无正文</w:t>
      </w:r>
      <w:r>
        <w:rPr>
          <w:rFonts w:hint="eastAsia" w:ascii="微软雅黑" w:hAnsi="微软雅黑" w:eastAsia="微软雅黑" w:cs="微软雅黑"/>
          <w:sz w:val="20"/>
          <w:szCs w:val="21"/>
          <w:highlight w:val="none"/>
          <w:lang w:eastAsia="zh-CN"/>
        </w:rPr>
        <w:t>，</w:t>
      </w:r>
      <w:r>
        <w:rPr>
          <w:rFonts w:hint="eastAsia" w:ascii="微软雅黑" w:hAnsi="微软雅黑" w:eastAsia="微软雅黑" w:cs="微软雅黑"/>
          <w:sz w:val="20"/>
          <w:szCs w:val="21"/>
          <w:highlight w:val="none"/>
          <w:lang w:val="en-US" w:eastAsia="zh-CN"/>
        </w:rPr>
        <w:t>为签章页</w:t>
      </w:r>
      <w:r>
        <w:rPr>
          <w:rFonts w:hint="eastAsia" w:ascii="微软雅黑" w:hAnsi="微软雅黑" w:eastAsia="微软雅黑" w:cs="微软雅黑"/>
          <w:sz w:val="20"/>
          <w:szCs w:val="21"/>
          <w:highlight w:val="none"/>
        </w:rPr>
        <w:t>）</w:t>
      </w:r>
    </w:p>
    <w:p>
      <w:pPr>
        <w:spacing w:line="340" w:lineRule="exact"/>
        <w:rPr>
          <w:rFonts w:ascii="微软雅黑" w:hAnsi="微软雅黑" w:eastAsia="微软雅黑" w:cs="微软雅黑"/>
          <w:kern w:val="0"/>
          <w:sz w:val="18"/>
          <w:szCs w:val="18"/>
          <w:highlight w:val="none"/>
          <w:u w:val="single"/>
        </w:rPr>
      </w:pPr>
    </w:p>
    <w:p>
      <w:pPr>
        <w:spacing w:line="340" w:lineRule="exact"/>
        <w:rPr>
          <w:rFonts w:ascii="微软雅黑" w:hAnsi="微软雅黑" w:eastAsia="微软雅黑" w:cs="微软雅黑"/>
          <w:sz w:val="20"/>
          <w:szCs w:val="21"/>
          <w:highlight w:val="none"/>
        </w:rPr>
      </w:pPr>
    </w:p>
    <w:p>
      <w:pPr>
        <w:spacing w:line="340" w:lineRule="exact"/>
        <w:rPr>
          <w:rFonts w:ascii="微软雅黑" w:hAnsi="微软雅黑" w:eastAsia="微软雅黑" w:cs="微软雅黑"/>
          <w:sz w:val="20"/>
          <w:szCs w:val="21"/>
          <w:highlight w:val="none"/>
        </w:rPr>
      </w:pPr>
      <w:r>
        <w:rPr>
          <w:rFonts w:hint="eastAsia" w:ascii="微软雅黑" w:hAnsi="微软雅黑" w:eastAsia="微软雅黑" w:cs="微软雅黑"/>
          <w:sz w:val="20"/>
          <w:szCs w:val="21"/>
          <w:highlight w:val="none"/>
          <w:lang w:eastAsia="zh-CN"/>
        </w:rPr>
        <w:t>会员</w:t>
      </w:r>
      <w:r>
        <w:rPr>
          <w:rFonts w:hint="eastAsia" w:ascii="微软雅黑" w:hAnsi="微软雅黑" w:eastAsia="微软雅黑" w:cs="微软雅黑"/>
          <w:sz w:val="20"/>
          <w:szCs w:val="21"/>
          <w:highlight w:val="none"/>
        </w:rPr>
        <w:t>方签字/盖章（合同专用章或者公章）：</w:t>
      </w:r>
    </w:p>
    <w:p>
      <w:pPr>
        <w:spacing w:line="340" w:lineRule="exact"/>
        <w:rPr>
          <w:rFonts w:ascii="微软雅黑" w:hAnsi="微软雅黑" w:eastAsia="微软雅黑" w:cs="微软雅黑"/>
          <w:sz w:val="20"/>
          <w:szCs w:val="21"/>
          <w:highlight w:val="none"/>
        </w:rPr>
      </w:pPr>
      <w:r>
        <w:rPr>
          <w:rFonts w:hint="eastAsia" w:ascii="微软雅黑" w:hAnsi="微软雅黑" w:eastAsia="微软雅黑" w:cs="微软雅黑"/>
          <w:sz w:val="20"/>
          <w:szCs w:val="21"/>
          <w:highlight w:val="none"/>
        </w:rPr>
        <w:t>公司名称：</w:t>
      </w:r>
    </w:p>
    <w:p>
      <w:pPr>
        <w:spacing w:line="340" w:lineRule="exact"/>
        <w:rPr>
          <w:rFonts w:ascii="微软雅黑" w:hAnsi="微软雅黑" w:eastAsia="微软雅黑" w:cs="微软雅黑"/>
          <w:sz w:val="20"/>
          <w:szCs w:val="21"/>
          <w:highlight w:val="none"/>
        </w:rPr>
      </w:pPr>
      <w:r>
        <w:rPr>
          <w:rFonts w:hint="eastAsia" w:ascii="微软雅黑" w:hAnsi="微软雅黑" w:eastAsia="微软雅黑" w:cs="微软雅黑"/>
          <w:sz w:val="20"/>
          <w:szCs w:val="21"/>
          <w:highlight w:val="none"/>
        </w:rPr>
        <w:t>法定代表人或者授权签字人：</w:t>
      </w:r>
    </w:p>
    <w:p>
      <w:pPr>
        <w:spacing w:line="340" w:lineRule="exact"/>
        <w:rPr>
          <w:rFonts w:ascii="微软雅黑" w:hAnsi="微软雅黑" w:eastAsia="微软雅黑" w:cs="微软雅黑"/>
          <w:sz w:val="20"/>
          <w:szCs w:val="21"/>
          <w:highlight w:val="none"/>
        </w:rPr>
      </w:pPr>
    </w:p>
    <w:p>
      <w:pPr>
        <w:spacing w:line="340" w:lineRule="exact"/>
        <w:rPr>
          <w:rFonts w:ascii="微软雅黑" w:hAnsi="微软雅黑" w:eastAsia="微软雅黑" w:cs="微软雅黑"/>
          <w:sz w:val="20"/>
          <w:szCs w:val="21"/>
          <w:highlight w:val="none"/>
        </w:rPr>
      </w:pPr>
    </w:p>
    <w:p>
      <w:pPr>
        <w:spacing w:line="340" w:lineRule="exact"/>
        <w:rPr>
          <w:rFonts w:ascii="微软雅黑" w:hAnsi="微软雅黑" w:eastAsia="微软雅黑" w:cs="微软雅黑"/>
          <w:sz w:val="20"/>
          <w:szCs w:val="21"/>
          <w:highlight w:val="none"/>
        </w:rPr>
      </w:pP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签字/盖章（合同专用章或者公章）：</w:t>
      </w:r>
    </w:p>
    <w:p>
      <w:pPr>
        <w:spacing w:line="340" w:lineRule="exact"/>
        <w:rPr>
          <w:rFonts w:ascii="微软雅黑" w:hAnsi="微软雅黑" w:eastAsia="微软雅黑" w:cs="微软雅黑"/>
          <w:sz w:val="20"/>
          <w:szCs w:val="21"/>
          <w:highlight w:val="none"/>
        </w:rPr>
      </w:pP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实体名称：</w:t>
      </w:r>
    </w:p>
    <w:p>
      <w:pPr>
        <w:spacing w:line="340" w:lineRule="exact"/>
        <w:rPr>
          <w:rFonts w:ascii="微软雅黑" w:hAnsi="微软雅黑" w:eastAsia="微软雅黑" w:cs="微软雅黑"/>
          <w:sz w:val="20"/>
          <w:szCs w:val="21"/>
          <w:highlight w:val="none"/>
        </w:rPr>
      </w:pPr>
      <w:r>
        <w:rPr>
          <w:rFonts w:hint="eastAsia" w:ascii="微软雅黑" w:hAnsi="微软雅黑" w:eastAsia="微软雅黑" w:cs="微软雅黑"/>
          <w:sz w:val="20"/>
          <w:szCs w:val="21"/>
          <w:highlight w:val="none"/>
        </w:rPr>
        <w:t>法定代表人或者授权签字人：</w:t>
      </w:r>
    </w:p>
    <w:p>
      <w:pPr>
        <w:rPr>
          <w:highlight w:val="none"/>
        </w:rPr>
      </w:pPr>
    </w:p>
    <w:p>
      <w:pPr>
        <w:rPr>
          <w:highlight w:val="none"/>
        </w:rPr>
      </w:pPr>
    </w:p>
    <w:p>
      <w:pPr>
        <w:rPr>
          <w:highlight w:val="none"/>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Wingdings 2">
    <w:panose1 w:val="050201020105070707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207135" cy="154305"/>
              <wp:effectExtent l="0" t="0" r="0" b="0"/>
              <wp:wrapNone/>
              <wp:docPr id="2" name="文本框 2"/>
              <wp:cNvGraphicFramePr/>
              <a:graphic xmlns:a="http://schemas.openxmlformats.org/drawingml/2006/main">
                <a:graphicData uri="http://schemas.microsoft.com/office/word/2010/wordprocessingShape">
                  <wps:wsp>
                    <wps:cNvSpPr txBox="1"/>
                    <wps:spPr>
                      <a:xfrm>
                        <a:off x="0" y="0"/>
                        <a:ext cx="1207135" cy="1543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t>14</w:t>
                          </w:r>
                          <w:r>
                            <w:rPr>
                              <w:rFonts w:hint="eastAsia"/>
                            </w:rPr>
                            <w:fldChar w:fldCharType="end"/>
                          </w:r>
                          <w:r>
                            <w:rPr>
                              <w:rFonts w:hint="eastAsia"/>
                            </w:rPr>
                            <w:t xml:space="preserve"> 页 共 </w:t>
                          </w:r>
                          <w:r>
                            <w:fldChar w:fldCharType="begin"/>
                          </w:r>
                          <w:r>
                            <w:instrText xml:space="preserve"> NUMPAGES  \* MERGEFORMAT </w:instrText>
                          </w:r>
                          <w:r>
                            <w:fldChar w:fldCharType="separate"/>
                          </w:r>
                          <w:r>
                            <w:t>14</w:t>
                          </w:r>
                          <w:r>
                            <w:fldChar w:fldCharType="end"/>
                          </w:r>
                          <w:r>
                            <w:rPr>
                              <w:rFonts w:hint="eastAsia"/>
                            </w:rPr>
                            <w:t xml:space="preserve"> 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2.15pt;width:95.05pt;mso-position-horizontal:center;mso-position-horizontal-relative:margin;mso-wrap-style:none;z-index:251659264;mso-width-relative:page;mso-height-relative:page;" filled="f" stroked="f" coordsize="21600,21600" o:gfxdata="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h8PZg9MAAAAEAQAADwAAAAAAAAAB&#10;ACAAAAAiAAAAZHJzL2Rvd25yZXYueG1sUEsBAhQAFAAAAAgAh07iQBl7k+QVAgAABgQAAA4AAAAA&#10;AAAAAQAgAAAAIgEAAGRycy9lMm9Eb2MueG1sUEsFBgAAAAAGAAYAWQEAAKkFAAAAAA==&#10;">
              <v:fill on="f" focussize="0,0"/>
              <v:stroke on="f" weight="0.5pt"/>
              <v:imagedata o:title=""/>
              <o:lock v:ext="edit" aspectratio="f"/>
              <v:textbox inset="0mm,0mm,0mm,0mm" style="mso-fit-shape-to-text:t;">
                <w:txbxContent>
                  <w:p>
                    <w:pPr>
                      <w:pStyle w:val="5"/>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t>14</w:t>
                    </w:r>
                    <w:r>
                      <w:rPr>
                        <w:rFonts w:hint="eastAsia"/>
                      </w:rPr>
                      <w:fldChar w:fldCharType="end"/>
                    </w:r>
                    <w:r>
                      <w:rPr>
                        <w:rFonts w:hint="eastAsia"/>
                      </w:rPr>
                      <w:t xml:space="preserve"> 页 共 </w:t>
                    </w:r>
                    <w:r>
                      <w:fldChar w:fldCharType="begin"/>
                    </w:r>
                    <w:r>
                      <w:instrText xml:space="preserve"> NUMPAGES  \* MERGEFORMAT </w:instrText>
                    </w:r>
                    <w:r>
                      <w:fldChar w:fldCharType="separate"/>
                    </w:r>
                    <w:r>
                      <w:t>14</w:t>
                    </w:r>
                    <w:r>
                      <w:fldChar w:fldCharType="end"/>
                    </w:r>
                    <w:r>
                      <w:rPr>
                        <w:rFonts w:hint="eastAsia"/>
                      </w:rPr>
                      <w:t xml:space="preserve"> 页</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1"/>
      </w:pBdr>
      <w:ind w:firstLine="1120" w:firstLineChars="400"/>
      <w:jc w:val="both"/>
      <w:rPr>
        <w:rFonts w:ascii="微软雅黑" w:hAnsi="微软雅黑" w:eastAsia="微软雅黑" w:cs="微软雅黑"/>
      </w:rPr>
    </w:pPr>
    <w:bookmarkStart w:id="0" w:name="page1"/>
    <w:bookmarkEnd w:id="0"/>
    <w:r>
      <w:rPr>
        <w:rFonts w:hint="eastAsia" w:ascii="微软雅黑" w:hAnsi="微软雅黑" w:eastAsia="微软雅黑" w:cs="微软雅黑"/>
        <w:sz w:val="28"/>
        <w:szCs w:val="28"/>
      </w:rPr>
      <w:drawing>
        <wp:anchor distT="0" distB="0" distL="114300" distR="114300" simplePos="0" relativeHeight="251658240" behindDoc="1" locked="0" layoutInCell="1" allowOverlap="1">
          <wp:simplePos x="0" y="0"/>
          <wp:positionH relativeFrom="page">
            <wp:posOffset>1179830</wp:posOffset>
          </wp:positionH>
          <wp:positionV relativeFrom="page">
            <wp:posOffset>532765</wp:posOffset>
          </wp:positionV>
          <wp:extent cx="556260" cy="224790"/>
          <wp:effectExtent l="0" t="0" r="15240" b="381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
                    <a:clrChange>
                      <a:clrFrom>
                        <a:srgbClr val="FFFFFF"/>
                      </a:clrFrom>
                      <a:clrTo>
                        <a:srgbClr val="FFFFFF">
                          <a:alpha val="0"/>
                        </a:srgbClr>
                      </a:clrTo>
                    </a:clrChange>
                  </a:blip>
                  <a:stretch>
                    <a:fillRect/>
                  </a:stretch>
                </pic:blipFill>
                <pic:spPr>
                  <a:xfrm>
                    <a:off x="0" y="0"/>
                    <a:ext cx="556260" cy="224790"/>
                  </a:xfrm>
                  <a:prstGeom prst="rect">
                    <a:avLst/>
                  </a:prstGeom>
                  <a:noFill/>
                  <a:ln w="9525">
                    <a:noFill/>
                  </a:ln>
                </pic:spPr>
              </pic:pic>
            </a:graphicData>
          </a:graphic>
        </wp:anchor>
      </w:drawing>
    </w:r>
    <w:r>
      <w:rPr>
        <w:rFonts w:hint="eastAsia" w:ascii="微软雅黑" w:hAnsi="微软雅黑" w:eastAsia="微软雅黑" w:cs="微软雅黑"/>
        <w:sz w:val="28"/>
        <w:szCs w:val="28"/>
        <w:lang w:eastAsia="zh-CN"/>
      </w:rPr>
      <w:t>会员</w:t>
    </w:r>
    <w:r>
      <w:rPr>
        <w:rFonts w:hint="eastAsia" w:ascii="微软雅黑" w:hAnsi="微软雅黑" w:eastAsia="微软雅黑" w:cs="微软雅黑"/>
        <w:sz w:val="28"/>
        <w:szCs w:val="28"/>
      </w:rPr>
      <w:t>服务协议</w:t>
    </w:r>
    <w:r>
      <w:rPr>
        <w:rFonts w:hint="eastAsia" w:ascii="微软雅黑" w:hAnsi="微软雅黑" w:eastAsia="微软雅黑" w:cs="微软雅黑"/>
        <w:sz w:val="28"/>
        <w:szCs w:val="28"/>
        <w:lang w:eastAsia="zh-CN"/>
      </w:rPr>
      <w:t>（变更办公场地）</w:t>
    </w:r>
    <w:r>
      <w:rPr>
        <w:rFonts w:hint="eastAsia" w:ascii="微软雅黑" w:hAnsi="微软雅黑" w:eastAsia="微软雅黑" w:cs="微软雅黑"/>
        <w:sz w:val="28"/>
        <w:szCs w:val="28"/>
      </w:rPr>
      <w:t xml:space="preserve">        </w:t>
    </w:r>
    <w:r>
      <w:rPr>
        <w:rFonts w:hint="eastAsia" w:ascii="微软雅黑" w:hAnsi="微软雅黑" w:eastAsia="微软雅黑" w:cs="微软雅黑"/>
      </w:rPr>
      <w:t>协议号码：</w:t>
    </w:r>
  </w:p>
  <w:p>
    <w:pPr>
      <w:pStyle w:val="6"/>
      <w:pBdr>
        <w:bottom w:val="none" w:color="auto" w:sz="0" w:space="1"/>
      </w:pBdr>
      <w:ind w:firstLine="1120" w:firstLineChars="400"/>
      <w:jc w:val="both"/>
    </w:pPr>
    <w:r>
      <w:rPr>
        <w:rFonts w:hint="eastAsia"/>
        <w:sz w:val="28"/>
        <w:szCs w:val="28"/>
      </w:rPr>
      <w:t xml:space="preserve">         </w:t>
    </w:r>
  </w:p>
  <w:p>
    <w:pPr>
      <w:pStyle w:val="6"/>
      <w:pBdr>
        <w:bottom w:val="none" w:color="auto" w:sz="0" w:space="1"/>
      </w:pBdr>
      <w:ind w:firstLine="4860" w:firstLineChars="2700"/>
      <w:jc w:val="both"/>
    </w:pPr>
    <w:r>
      <w:rPr>
        <w:sz w:val="18"/>
      </w:rPr>
      <w:pict>
        <v:shape id="PowerPlusWaterMarkObject33813" o:spid="_x0000_s4097" o:spt="136" type="#_x0000_t136" style="position:absolute;left:0pt;height:88.6pt;width:498.65pt;mso-position-horizontal:center;mso-position-horizontal-relative:margin;mso-position-vertical:center;mso-position-vertical-relative:margin;rotation:-2949120f;z-index:-251656192;mso-width-relative:page;mso-height-relative:page;" fillcolor="#C0C0C0" filled="t" stroked="f" coordsize="21600,21600" adj="10800">
          <v:path/>
          <v:fill on="t" opacity="9830f" focussize="0,0"/>
          <v:stroke on="f"/>
          <v:imagedata o:title=""/>
          <o:lock v:ext="edit" aspectratio="t"/>
          <v:textpath on="t" fitshape="t" fitpath="t" trim="t" xscale="f" string="仅供OP上线使用" style="font-family:微软雅黑;font-size:36pt;v-same-letter-heights:f;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71BB11"/>
    <w:multiLevelType w:val="singleLevel"/>
    <w:tmpl w:val="4271BB11"/>
    <w:lvl w:ilvl="0" w:tentative="0">
      <w:start w:val="3"/>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embedSystemFonts/>
  <w:bordersDoNotSurroundHeader w:val="1"/>
  <w:bordersDoNotSurroundFooter w:val="1"/>
  <w:trackRevisions w:val="1"/>
  <w:documentProtection w:edit="readOnly" w:formatting="1" w:enforcement="1" w:cryptProviderType="rsaFull" w:cryptAlgorithmClass="hash" w:cryptAlgorithmType="typeAny" w:cryptAlgorithmSid="4" w:cryptSpinCount="0" w:hash="ZbTniYzJ/6fKq8Ij9zXxxMTSRQc=" w:salt="LojehATobi5/B6jXMW0yqQ=="/>
  <w:defaultTabStop w:val="420"/>
  <w:drawingGridVerticalSpacing w:val="156"/>
  <w:noPunctuationKerning w:val="1"/>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44F7"/>
    <w:rsid w:val="0001095D"/>
    <w:rsid w:val="000144F7"/>
    <w:rsid w:val="00015FCE"/>
    <w:rsid w:val="00023C4E"/>
    <w:rsid w:val="00027B34"/>
    <w:rsid w:val="00027CCC"/>
    <w:rsid w:val="00042F59"/>
    <w:rsid w:val="0004481B"/>
    <w:rsid w:val="00047ACC"/>
    <w:rsid w:val="0005268D"/>
    <w:rsid w:val="00052EEF"/>
    <w:rsid w:val="00054470"/>
    <w:rsid w:val="00057033"/>
    <w:rsid w:val="0006090A"/>
    <w:rsid w:val="00062C7D"/>
    <w:rsid w:val="00064A16"/>
    <w:rsid w:val="0007168A"/>
    <w:rsid w:val="000720B6"/>
    <w:rsid w:val="00074950"/>
    <w:rsid w:val="00081040"/>
    <w:rsid w:val="000923A1"/>
    <w:rsid w:val="00096335"/>
    <w:rsid w:val="000A349D"/>
    <w:rsid w:val="000A75AE"/>
    <w:rsid w:val="000B3479"/>
    <w:rsid w:val="000B3AD0"/>
    <w:rsid w:val="000C03B3"/>
    <w:rsid w:val="000C5DEA"/>
    <w:rsid w:val="000C6248"/>
    <w:rsid w:val="000C7C18"/>
    <w:rsid w:val="000D197A"/>
    <w:rsid w:val="000D7A43"/>
    <w:rsid w:val="000E3F90"/>
    <w:rsid w:val="000F7D5A"/>
    <w:rsid w:val="00100D5B"/>
    <w:rsid w:val="001052FD"/>
    <w:rsid w:val="001059FB"/>
    <w:rsid w:val="00112E37"/>
    <w:rsid w:val="00114185"/>
    <w:rsid w:val="001234C4"/>
    <w:rsid w:val="001265D5"/>
    <w:rsid w:val="00131210"/>
    <w:rsid w:val="00136160"/>
    <w:rsid w:val="00141241"/>
    <w:rsid w:val="00141B4C"/>
    <w:rsid w:val="00150B3E"/>
    <w:rsid w:val="00162DF4"/>
    <w:rsid w:val="00165FA5"/>
    <w:rsid w:val="00170EF3"/>
    <w:rsid w:val="00171916"/>
    <w:rsid w:val="001839A3"/>
    <w:rsid w:val="00185E7D"/>
    <w:rsid w:val="00187F5F"/>
    <w:rsid w:val="00195550"/>
    <w:rsid w:val="001A0416"/>
    <w:rsid w:val="001A4784"/>
    <w:rsid w:val="001A5D3E"/>
    <w:rsid w:val="001C5642"/>
    <w:rsid w:val="001D1343"/>
    <w:rsid w:val="001D5420"/>
    <w:rsid w:val="001D5567"/>
    <w:rsid w:val="001E58DF"/>
    <w:rsid w:val="00200755"/>
    <w:rsid w:val="00201729"/>
    <w:rsid w:val="00202376"/>
    <w:rsid w:val="00206BEB"/>
    <w:rsid w:val="00206E14"/>
    <w:rsid w:val="00210B86"/>
    <w:rsid w:val="00217C17"/>
    <w:rsid w:val="00222C32"/>
    <w:rsid w:val="002241FE"/>
    <w:rsid w:val="00235774"/>
    <w:rsid w:val="00236E88"/>
    <w:rsid w:val="00237A98"/>
    <w:rsid w:val="00240117"/>
    <w:rsid w:val="00251D29"/>
    <w:rsid w:val="002621E3"/>
    <w:rsid w:val="00274463"/>
    <w:rsid w:val="00277463"/>
    <w:rsid w:val="0028245C"/>
    <w:rsid w:val="00282E50"/>
    <w:rsid w:val="002902A6"/>
    <w:rsid w:val="0029165F"/>
    <w:rsid w:val="00293A42"/>
    <w:rsid w:val="002B0D74"/>
    <w:rsid w:val="002B4203"/>
    <w:rsid w:val="002B7152"/>
    <w:rsid w:val="002C15A5"/>
    <w:rsid w:val="00302ADA"/>
    <w:rsid w:val="00304593"/>
    <w:rsid w:val="0030724C"/>
    <w:rsid w:val="0032053B"/>
    <w:rsid w:val="00334BB2"/>
    <w:rsid w:val="003366D5"/>
    <w:rsid w:val="0033795A"/>
    <w:rsid w:val="00357C09"/>
    <w:rsid w:val="00360BDF"/>
    <w:rsid w:val="00362D25"/>
    <w:rsid w:val="00365BFC"/>
    <w:rsid w:val="00382849"/>
    <w:rsid w:val="00390DF9"/>
    <w:rsid w:val="00395C8A"/>
    <w:rsid w:val="00396C19"/>
    <w:rsid w:val="003B33B3"/>
    <w:rsid w:val="003C4818"/>
    <w:rsid w:val="003C6ED7"/>
    <w:rsid w:val="003C7CC2"/>
    <w:rsid w:val="003D0AF2"/>
    <w:rsid w:val="0040196D"/>
    <w:rsid w:val="004042BA"/>
    <w:rsid w:val="0040510E"/>
    <w:rsid w:val="00421C91"/>
    <w:rsid w:val="004235EE"/>
    <w:rsid w:val="00423D5E"/>
    <w:rsid w:val="00427537"/>
    <w:rsid w:val="00437085"/>
    <w:rsid w:val="00443D83"/>
    <w:rsid w:val="0045113A"/>
    <w:rsid w:val="0045255F"/>
    <w:rsid w:val="00462B50"/>
    <w:rsid w:val="004673B0"/>
    <w:rsid w:val="00475BDC"/>
    <w:rsid w:val="00481C16"/>
    <w:rsid w:val="00482789"/>
    <w:rsid w:val="0048524E"/>
    <w:rsid w:val="004922D4"/>
    <w:rsid w:val="00492811"/>
    <w:rsid w:val="004A7AB8"/>
    <w:rsid w:val="004B26F5"/>
    <w:rsid w:val="004B64CE"/>
    <w:rsid w:val="004B6ED2"/>
    <w:rsid w:val="004C0832"/>
    <w:rsid w:val="004C4EB8"/>
    <w:rsid w:val="004C767F"/>
    <w:rsid w:val="004F056F"/>
    <w:rsid w:val="004F30A9"/>
    <w:rsid w:val="004F5A10"/>
    <w:rsid w:val="004F5FBE"/>
    <w:rsid w:val="00500963"/>
    <w:rsid w:val="00501905"/>
    <w:rsid w:val="00503830"/>
    <w:rsid w:val="0050398E"/>
    <w:rsid w:val="00505D43"/>
    <w:rsid w:val="0051412C"/>
    <w:rsid w:val="00517493"/>
    <w:rsid w:val="00520F89"/>
    <w:rsid w:val="00521C13"/>
    <w:rsid w:val="00521FCB"/>
    <w:rsid w:val="0052655A"/>
    <w:rsid w:val="00526853"/>
    <w:rsid w:val="005502BD"/>
    <w:rsid w:val="00552A9B"/>
    <w:rsid w:val="0055692C"/>
    <w:rsid w:val="00570404"/>
    <w:rsid w:val="00573272"/>
    <w:rsid w:val="00574BE9"/>
    <w:rsid w:val="00594237"/>
    <w:rsid w:val="00594FE8"/>
    <w:rsid w:val="005A33D4"/>
    <w:rsid w:val="005A4D9B"/>
    <w:rsid w:val="005A726B"/>
    <w:rsid w:val="005C1851"/>
    <w:rsid w:val="005D5934"/>
    <w:rsid w:val="005E1B69"/>
    <w:rsid w:val="005E31E7"/>
    <w:rsid w:val="005E3D8D"/>
    <w:rsid w:val="005E4DB4"/>
    <w:rsid w:val="005E6CAA"/>
    <w:rsid w:val="005F2AF7"/>
    <w:rsid w:val="00601DB1"/>
    <w:rsid w:val="006173C5"/>
    <w:rsid w:val="00617450"/>
    <w:rsid w:val="0062063A"/>
    <w:rsid w:val="006215F2"/>
    <w:rsid w:val="00661237"/>
    <w:rsid w:val="00671F68"/>
    <w:rsid w:val="006807C1"/>
    <w:rsid w:val="00692BF6"/>
    <w:rsid w:val="006C5081"/>
    <w:rsid w:val="006D6D2D"/>
    <w:rsid w:val="006E2526"/>
    <w:rsid w:val="006E3594"/>
    <w:rsid w:val="006E60A5"/>
    <w:rsid w:val="006F2664"/>
    <w:rsid w:val="006F4FD8"/>
    <w:rsid w:val="006F6FED"/>
    <w:rsid w:val="00705F92"/>
    <w:rsid w:val="00724D60"/>
    <w:rsid w:val="00725302"/>
    <w:rsid w:val="007266BD"/>
    <w:rsid w:val="00731C8A"/>
    <w:rsid w:val="007324D1"/>
    <w:rsid w:val="00740877"/>
    <w:rsid w:val="007408C9"/>
    <w:rsid w:val="00743C16"/>
    <w:rsid w:val="00744442"/>
    <w:rsid w:val="007550EC"/>
    <w:rsid w:val="00756DC1"/>
    <w:rsid w:val="00767784"/>
    <w:rsid w:val="0077144E"/>
    <w:rsid w:val="0077660B"/>
    <w:rsid w:val="007771A0"/>
    <w:rsid w:val="00780560"/>
    <w:rsid w:val="00786082"/>
    <w:rsid w:val="00790CB1"/>
    <w:rsid w:val="007A01AF"/>
    <w:rsid w:val="007B2400"/>
    <w:rsid w:val="007B2868"/>
    <w:rsid w:val="007D03C6"/>
    <w:rsid w:val="007E3846"/>
    <w:rsid w:val="007F1076"/>
    <w:rsid w:val="007F3C0F"/>
    <w:rsid w:val="007F581E"/>
    <w:rsid w:val="008010D2"/>
    <w:rsid w:val="008060C3"/>
    <w:rsid w:val="00811765"/>
    <w:rsid w:val="0081597B"/>
    <w:rsid w:val="008345B1"/>
    <w:rsid w:val="008446C7"/>
    <w:rsid w:val="00844DBE"/>
    <w:rsid w:val="00846033"/>
    <w:rsid w:val="008534FB"/>
    <w:rsid w:val="00861C51"/>
    <w:rsid w:val="0086337E"/>
    <w:rsid w:val="00867BD3"/>
    <w:rsid w:val="00873D6A"/>
    <w:rsid w:val="008776C3"/>
    <w:rsid w:val="00891983"/>
    <w:rsid w:val="0089629D"/>
    <w:rsid w:val="008A4E43"/>
    <w:rsid w:val="008B03E1"/>
    <w:rsid w:val="008C429C"/>
    <w:rsid w:val="008D024A"/>
    <w:rsid w:val="008D38F4"/>
    <w:rsid w:val="008D7765"/>
    <w:rsid w:val="008E1486"/>
    <w:rsid w:val="008E4A57"/>
    <w:rsid w:val="008E5878"/>
    <w:rsid w:val="008F04FB"/>
    <w:rsid w:val="008F6DF4"/>
    <w:rsid w:val="00905C78"/>
    <w:rsid w:val="00911B22"/>
    <w:rsid w:val="00916CA7"/>
    <w:rsid w:val="00925FFC"/>
    <w:rsid w:val="00962414"/>
    <w:rsid w:val="00970314"/>
    <w:rsid w:val="00974FC1"/>
    <w:rsid w:val="00981FAD"/>
    <w:rsid w:val="00983CFA"/>
    <w:rsid w:val="00984CFB"/>
    <w:rsid w:val="00985D6D"/>
    <w:rsid w:val="0098651B"/>
    <w:rsid w:val="009A4D5A"/>
    <w:rsid w:val="009A74B0"/>
    <w:rsid w:val="009C215C"/>
    <w:rsid w:val="009C5FDC"/>
    <w:rsid w:val="009D2341"/>
    <w:rsid w:val="009D2988"/>
    <w:rsid w:val="009D6DD7"/>
    <w:rsid w:val="009E00B1"/>
    <w:rsid w:val="009E1B29"/>
    <w:rsid w:val="009E514D"/>
    <w:rsid w:val="009F4D67"/>
    <w:rsid w:val="009F63E6"/>
    <w:rsid w:val="009F7D1B"/>
    <w:rsid w:val="00A16B37"/>
    <w:rsid w:val="00A20382"/>
    <w:rsid w:val="00A21027"/>
    <w:rsid w:val="00A24305"/>
    <w:rsid w:val="00A33046"/>
    <w:rsid w:val="00A3438F"/>
    <w:rsid w:val="00A34D10"/>
    <w:rsid w:val="00A373E5"/>
    <w:rsid w:val="00A47ABD"/>
    <w:rsid w:val="00A60295"/>
    <w:rsid w:val="00A63385"/>
    <w:rsid w:val="00A7217E"/>
    <w:rsid w:val="00A77E5C"/>
    <w:rsid w:val="00A8032D"/>
    <w:rsid w:val="00A90F68"/>
    <w:rsid w:val="00A96928"/>
    <w:rsid w:val="00AA1F4B"/>
    <w:rsid w:val="00AA5D07"/>
    <w:rsid w:val="00AB0D12"/>
    <w:rsid w:val="00AB2100"/>
    <w:rsid w:val="00AB25AB"/>
    <w:rsid w:val="00AB6F0E"/>
    <w:rsid w:val="00AB7DE1"/>
    <w:rsid w:val="00AC50A6"/>
    <w:rsid w:val="00AD2A13"/>
    <w:rsid w:val="00AD3E3F"/>
    <w:rsid w:val="00AD7091"/>
    <w:rsid w:val="00B115F8"/>
    <w:rsid w:val="00B16351"/>
    <w:rsid w:val="00B17045"/>
    <w:rsid w:val="00B3551D"/>
    <w:rsid w:val="00B4190F"/>
    <w:rsid w:val="00B44E6D"/>
    <w:rsid w:val="00B451DD"/>
    <w:rsid w:val="00B46096"/>
    <w:rsid w:val="00B476F3"/>
    <w:rsid w:val="00B51C9F"/>
    <w:rsid w:val="00B57B48"/>
    <w:rsid w:val="00B646B7"/>
    <w:rsid w:val="00B65362"/>
    <w:rsid w:val="00B812FE"/>
    <w:rsid w:val="00B93D21"/>
    <w:rsid w:val="00BA02A2"/>
    <w:rsid w:val="00BA20F6"/>
    <w:rsid w:val="00BA3656"/>
    <w:rsid w:val="00BB60B5"/>
    <w:rsid w:val="00BC3727"/>
    <w:rsid w:val="00BD2470"/>
    <w:rsid w:val="00BE7A7F"/>
    <w:rsid w:val="00C10973"/>
    <w:rsid w:val="00C12503"/>
    <w:rsid w:val="00C22D54"/>
    <w:rsid w:val="00C42FCC"/>
    <w:rsid w:val="00C47381"/>
    <w:rsid w:val="00C65F6A"/>
    <w:rsid w:val="00C90D04"/>
    <w:rsid w:val="00CA07B9"/>
    <w:rsid w:val="00CA66A4"/>
    <w:rsid w:val="00CA77B5"/>
    <w:rsid w:val="00CB6A87"/>
    <w:rsid w:val="00CD10A6"/>
    <w:rsid w:val="00CD29C3"/>
    <w:rsid w:val="00CD7697"/>
    <w:rsid w:val="00CE1F2D"/>
    <w:rsid w:val="00CF49EB"/>
    <w:rsid w:val="00CF6B52"/>
    <w:rsid w:val="00D063C5"/>
    <w:rsid w:val="00D10B9F"/>
    <w:rsid w:val="00D24699"/>
    <w:rsid w:val="00D24F0C"/>
    <w:rsid w:val="00D26002"/>
    <w:rsid w:val="00D260D4"/>
    <w:rsid w:val="00D37631"/>
    <w:rsid w:val="00D4064E"/>
    <w:rsid w:val="00D409DD"/>
    <w:rsid w:val="00D42CD7"/>
    <w:rsid w:val="00D469EE"/>
    <w:rsid w:val="00D52834"/>
    <w:rsid w:val="00D528F8"/>
    <w:rsid w:val="00D54F5C"/>
    <w:rsid w:val="00D55A26"/>
    <w:rsid w:val="00D62099"/>
    <w:rsid w:val="00D64608"/>
    <w:rsid w:val="00D719AE"/>
    <w:rsid w:val="00D76211"/>
    <w:rsid w:val="00D77EB6"/>
    <w:rsid w:val="00DA453F"/>
    <w:rsid w:val="00DB121F"/>
    <w:rsid w:val="00DC203C"/>
    <w:rsid w:val="00DC240E"/>
    <w:rsid w:val="00DD2CDA"/>
    <w:rsid w:val="00DD6D65"/>
    <w:rsid w:val="00DE758B"/>
    <w:rsid w:val="00DF5E6F"/>
    <w:rsid w:val="00DF6ABA"/>
    <w:rsid w:val="00E120BF"/>
    <w:rsid w:val="00E1779A"/>
    <w:rsid w:val="00E23AF6"/>
    <w:rsid w:val="00E460F9"/>
    <w:rsid w:val="00E557E0"/>
    <w:rsid w:val="00E60A8B"/>
    <w:rsid w:val="00E61274"/>
    <w:rsid w:val="00E644EE"/>
    <w:rsid w:val="00E64CD0"/>
    <w:rsid w:val="00E65EDC"/>
    <w:rsid w:val="00E67164"/>
    <w:rsid w:val="00E7785C"/>
    <w:rsid w:val="00E81970"/>
    <w:rsid w:val="00E85266"/>
    <w:rsid w:val="00E95DBD"/>
    <w:rsid w:val="00EB62EB"/>
    <w:rsid w:val="00EB656F"/>
    <w:rsid w:val="00EC15FE"/>
    <w:rsid w:val="00EC39C9"/>
    <w:rsid w:val="00ED0CEA"/>
    <w:rsid w:val="00ED1EE3"/>
    <w:rsid w:val="00ED7DD9"/>
    <w:rsid w:val="00EE4B14"/>
    <w:rsid w:val="00EE6416"/>
    <w:rsid w:val="00EF7F1E"/>
    <w:rsid w:val="00F26025"/>
    <w:rsid w:val="00F267BC"/>
    <w:rsid w:val="00F27113"/>
    <w:rsid w:val="00F46FF8"/>
    <w:rsid w:val="00F476C5"/>
    <w:rsid w:val="00F569DF"/>
    <w:rsid w:val="00F61280"/>
    <w:rsid w:val="00F66F23"/>
    <w:rsid w:val="00F81E01"/>
    <w:rsid w:val="00F85663"/>
    <w:rsid w:val="00F859EC"/>
    <w:rsid w:val="00F85C0B"/>
    <w:rsid w:val="00F8607D"/>
    <w:rsid w:val="00F90E96"/>
    <w:rsid w:val="00F96111"/>
    <w:rsid w:val="00FA61CB"/>
    <w:rsid w:val="00FA7E36"/>
    <w:rsid w:val="00FB1393"/>
    <w:rsid w:val="00FB1A7D"/>
    <w:rsid w:val="00FC22ED"/>
    <w:rsid w:val="00FC5FA5"/>
    <w:rsid w:val="00FD5259"/>
    <w:rsid w:val="00FD5BDA"/>
    <w:rsid w:val="00FD5D77"/>
    <w:rsid w:val="00FD6E28"/>
    <w:rsid w:val="00FE021A"/>
    <w:rsid w:val="00FF464F"/>
    <w:rsid w:val="0123446A"/>
    <w:rsid w:val="016467D7"/>
    <w:rsid w:val="01660235"/>
    <w:rsid w:val="01F23BEA"/>
    <w:rsid w:val="020B2B89"/>
    <w:rsid w:val="02302501"/>
    <w:rsid w:val="023A38F2"/>
    <w:rsid w:val="025043E7"/>
    <w:rsid w:val="02553C48"/>
    <w:rsid w:val="026F6CD9"/>
    <w:rsid w:val="027A5C72"/>
    <w:rsid w:val="02B0463C"/>
    <w:rsid w:val="031A5BB4"/>
    <w:rsid w:val="031C1649"/>
    <w:rsid w:val="033A6178"/>
    <w:rsid w:val="034B42D8"/>
    <w:rsid w:val="039605ED"/>
    <w:rsid w:val="03F94C36"/>
    <w:rsid w:val="043A199B"/>
    <w:rsid w:val="0452435E"/>
    <w:rsid w:val="046B76E3"/>
    <w:rsid w:val="04A33ADD"/>
    <w:rsid w:val="04AD7842"/>
    <w:rsid w:val="04C84DD5"/>
    <w:rsid w:val="04C858E1"/>
    <w:rsid w:val="052A22EE"/>
    <w:rsid w:val="0545432C"/>
    <w:rsid w:val="05532283"/>
    <w:rsid w:val="058B42EE"/>
    <w:rsid w:val="05E41114"/>
    <w:rsid w:val="05EF0488"/>
    <w:rsid w:val="05F9327F"/>
    <w:rsid w:val="060109ED"/>
    <w:rsid w:val="06145275"/>
    <w:rsid w:val="061F0C3C"/>
    <w:rsid w:val="064659D3"/>
    <w:rsid w:val="064C1EB0"/>
    <w:rsid w:val="0659799A"/>
    <w:rsid w:val="06640BE1"/>
    <w:rsid w:val="06767649"/>
    <w:rsid w:val="06BC38E8"/>
    <w:rsid w:val="06CE0DA3"/>
    <w:rsid w:val="07332555"/>
    <w:rsid w:val="074A213F"/>
    <w:rsid w:val="075B3FF3"/>
    <w:rsid w:val="07617758"/>
    <w:rsid w:val="0817082D"/>
    <w:rsid w:val="084208D1"/>
    <w:rsid w:val="08760E27"/>
    <w:rsid w:val="089277CE"/>
    <w:rsid w:val="09014FDF"/>
    <w:rsid w:val="0903432D"/>
    <w:rsid w:val="091C2E4A"/>
    <w:rsid w:val="0921412F"/>
    <w:rsid w:val="093D5ADF"/>
    <w:rsid w:val="093E1FA1"/>
    <w:rsid w:val="09773D2F"/>
    <w:rsid w:val="099A7B37"/>
    <w:rsid w:val="09A26115"/>
    <w:rsid w:val="09A30D74"/>
    <w:rsid w:val="09B7246E"/>
    <w:rsid w:val="09B76457"/>
    <w:rsid w:val="09DE2691"/>
    <w:rsid w:val="0A0A752B"/>
    <w:rsid w:val="0A2954AD"/>
    <w:rsid w:val="0A3A222B"/>
    <w:rsid w:val="0A3D5665"/>
    <w:rsid w:val="0A8F3F02"/>
    <w:rsid w:val="0AA11D0F"/>
    <w:rsid w:val="0AA5385C"/>
    <w:rsid w:val="0AAE6DBE"/>
    <w:rsid w:val="0ADD6AD7"/>
    <w:rsid w:val="0AE227F6"/>
    <w:rsid w:val="0AF570A8"/>
    <w:rsid w:val="0BB34A39"/>
    <w:rsid w:val="0BB40A5E"/>
    <w:rsid w:val="0BB56ED0"/>
    <w:rsid w:val="0BDB33EF"/>
    <w:rsid w:val="0BE3120A"/>
    <w:rsid w:val="0BEF7B17"/>
    <w:rsid w:val="0C1B2DF1"/>
    <w:rsid w:val="0C202E46"/>
    <w:rsid w:val="0C2F7B56"/>
    <w:rsid w:val="0C305862"/>
    <w:rsid w:val="0C47574F"/>
    <w:rsid w:val="0C4D64B1"/>
    <w:rsid w:val="0C545D83"/>
    <w:rsid w:val="0C6E76AC"/>
    <w:rsid w:val="0C7F6C36"/>
    <w:rsid w:val="0C865268"/>
    <w:rsid w:val="0CA07875"/>
    <w:rsid w:val="0CD33CB6"/>
    <w:rsid w:val="0D336302"/>
    <w:rsid w:val="0D341636"/>
    <w:rsid w:val="0D693904"/>
    <w:rsid w:val="0D9542FF"/>
    <w:rsid w:val="0DBF5291"/>
    <w:rsid w:val="0DC55DBF"/>
    <w:rsid w:val="0DE30986"/>
    <w:rsid w:val="0DFA490A"/>
    <w:rsid w:val="0E3D08EF"/>
    <w:rsid w:val="0E5B7C71"/>
    <w:rsid w:val="0E6A1296"/>
    <w:rsid w:val="0E6A6BFC"/>
    <w:rsid w:val="0EE23996"/>
    <w:rsid w:val="0EFA4736"/>
    <w:rsid w:val="0F154D3B"/>
    <w:rsid w:val="0F5708CA"/>
    <w:rsid w:val="0F935D21"/>
    <w:rsid w:val="0FA84B8B"/>
    <w:rsid w:val="0FB458B1"/>
    <w:rsid w:val="10411380"/>
    <w:rsid w:val="104B72FB"/>
    <w:rsid w:val="104C25C0"/>
    <w:rsid w:val="10DA6B86"/>
    <w:rsid w:val="11052CC7"/>
    <w:rsid w:val="111D4673"/>
    <w:rsid w:val="11233233"/>
    <w:rsid w:val="113D2DA0"/>
    <w:rsid w:val="114231A5"/>
    <w:rsid w:val="114B6B41"/>
    <w:rsid w:val="11535C99"/>
    <w:rsid w:val="1159115A"/>
    <w:rsid w:val="118419E1"/>
    <w:rsid w:val="11DC6B85"/>
    <w:rsid w:val="11E00633"/>
    <w:rsid w:val="11EA25DC"/>
    <w:rsid w:val="11EA753F"/>
    <w:rsid w:val="11EB7835"/>
    <w:rsid w:val="12304D6F"/>
    <w:rsid w:val="12673E58"/>
    <w:rsid w:val="12792353"/>
    <w:rsid w:val="12AC35E0"/>
    <w:rsid w:val="12B21562"/>
    <w:rsid w:val="12C078BA"/>
    <w:rsid w:val="12C62904"/>
    <w:rsid w:val="12C82408"/>
    <w:rsid w:val="13251A84"/>
    <w:rsid w:val="13355347"/>
    <w:rsid w:val="13415215"/>
    <w:rsid w:val="13461781"/>
    <w:rsid w:val="13790F1C"/>
    <w:rsid w:val="1386662A"/>
    <w:rsid w:val="13B00E46"/>
    <w:rsid w:val="13B40A6E"/>
    <w:rsid w:val="13F01560"/>
    <w:rsid w:val="13F44FF1"/>
    <w:rsid w:val="140D7BE2"/>
    <w:rsid w:val="1420633C"/>
    <w:rsid w:val="143675A5"/>
    <w:rsid w:val="14713EB1"/>
    <w:rsid w:val="14956AEC"/>
    <w:rsid w:val="15135B83"/>
    <w:rsid w:val="15E27DB3"/>
    <w:rsid w:val="161C5741"/>
    <w:rsid w:val="16491A75"/>
    <w:rsid w:val="166A08E4"/>
    <w:rsid w:val="166C76A5"/>
    <w:rsid w:val="16BF2082"/>
    <w:rsid w:val="16DA43B7"/>
    <w:rsid w:val="170D0ADB"/>
    <w:rsid w:val="17B17580"/>
    <w:rsid w:val="18241EA7"/>
    <w:rsid w:val="18275465"/>
    <w:rsid w:val="185E51B3"/>
    <w:rsid w:val="186A4028"/>
    <w:rsid w:val="187326C0"/>
    <w:rsid w:val="18986CE0"/>
    <w:rsid w:val="18AD391A"/>
    <w:rsid w:val="18AE5F4F"/>
    <w:rsid w:val="191B5F85"/>
    <w:rsid w:val="192A5738"/>
    <w:rsid w:val="1946409B"/>
    <w:rsid w:val="1972409C"/>
    <w:rsid w:val="198878C1"/>
    <w:rsid w:val="19A56F92"/>
    <w:rsid w:val="19B31945"/>
    <w:rsid w:val="19BA5EB8"/>
    <w:rsid w:val="19CA72F7"/>
    <w:rsid w:val="19EB1990"/>
    <w:rsid w:val="19EC0EE5"/>
    <w:rsid w:val="19ED0AE9"/>
    <w:rsid w:val="1A077D2D"/>
    <w:rsid w:val="1A1D7E65"/>
    <w:rsid w:val="1A3632D5"/>
    <w:rsid w:val="1A374E22"/>
    <w:rsid w:val="1A44791C"/>
    <w:rsid w:val="1A6F78D3"/>
    <w:rsid w:val="1A7E6D57"/>
    <w:rsid w:val="1A8450CD"/>
    <w:rsid w:val="1A896CFD"/>
    <w:rsid w:val="1AC84DE3"/>
    <w:rsid w:val="1AD9667C"/>
    <w:rsid w:val="1B2708BE"/>
    <w:rsid w:val="1B442633"/>
    <w:rsid w:val="1B573E15"/>
    <w:rsid w:val="1B5F29FF"/>
    <w:rsid w:val="1B6C4F7A"/>
    <w:rsid w:val="1B7C645C"/>
    <w:rsid w:val="1BF64B1E"/>
    <w:rsid w:val="1C3B1D30"/>
    <w:rsid w:val="1C3D61A6"/>
    <w:rsid w:val="1C680635"/>
    <w:rsid w:val="1C754E9F"/>
    <w:rsid w:val="1CAC1922"/>
    <w:rsid w:val="1D1043D4"/>
    <w:rsid w:val="1D2C5DBD"/>
    <w:rsid w:val="1D8E229E"/>
    <w:rsid w:val="1E1658A5"/>
    <w:rsid w:val="1E1C487A"/>
    <w:rsid w:val="1E694FC2"/>
    <w:rsid w:val="1E6E0835"/>
    <w:rsid w:val="1E985B89"/>
    <w:rsid w:val="1E9A65DF"/>
    <w:rsid w:val="1EA83BA4"/>
    <w:rsid w:val="1EF277BD"/>
    <w:rsid w:val="1EF31519"/>
    <w:rsid w:val="1EF7722C"/>
    <w:rsid w:val="1F00412D"/>
    <w:rsid w:val="1F0C0864"/>
    <w:rsid w:val="1F4E326D"/>
    <w:rsid w:val="1F596386"/>
    <w:rsid w:val="1F606381"/>
    <w:rsid w:val="1F8B38D2"/>
    <w:rsid w:val="1F8E15D9"/>
    <w:rsid w:val="1F9721B2"/>
    <w:rsid w:val="1FE80DAF"/>
    <w:rsid w:val="20137381"/>
    <w:rsid w:val="20345759"/>
    <w:rsid w:val="20B4677F"/>
    <w:rsid w:val="213822B6"/>
    <w:rsid w:val="21615389"/>
    <w:rsid w:val="21730065"/>
    <w:rsid w:val="21893048"/>
    <w:rsid w:val="21B404F1"/>
    <w:rsid w:val="21B84D6B"/>
    <w:rsid w:val="21FC2ED0"/>
    <w:rsid w:val="22034BBA"/>
    <w:rsid w:val="22080A56"/>
    <w:rsid w:val="22635B82"/>
    <w:rsid w:val="22832C5E"/>
    <w:rsid w:val="22A30D94"/>
    <w:rsid w:val="22C73C9C"/>
    <w:rsid w:val="22CC5924"/>
    <w:rsid w:val="22D57F05"/>
    <w:rsid w:val="22E76237"/>
    <w:rsid w:val="22FD7A6D"/>
    <w:rsid w:val="232A5B4E"/>
    <w:rsid w:val="23402BDB"/>
    <w:rsid w:val="23446772"/>
    <w:rsid w:val="23690809"/>
    <w:rsid w:val="23752293"/>
    <w:rsid w:val="23B05BD8"/>
    <w:rsid w:val="23E677F7"/>
    <w:rsid w:val="23FC77EC"/>
    <w:rsid w:val="2411478C"/>
    <w:rsid w:val="242227A8"/>
    <w:rsid w:val="2474508C"/>
    <w:rsid w:val="24B870E0"/>
    <w:rsid w:val="24CA4056"/>
    <w:rsid w:val="24E208C9"/>
    <w:rsid w:val="24ED0133"/>
    <w:rsid w:val="250E6772"/>
    <w:rsid w:val="251F34E6"/>
    <w:rsid w:val="253D0D81"/>
    <w:rsid w:val="25692FB0"/>
    <w:rsid w:val="257E1BF4"/>
    <w:rsid w:val="25A33C31"/>
    <w:rsid w:val="25FD2FF5"/>
    <w:rsid w:val="26623719"/>
    <w:rsid w:val="268B1DA9"/>
    <w:rsid w:val="269D202B"/>
    <w:rsid w:val="26C35F65"/>
    <w:rsid w:val="26DD2DEA"/>
    <w:rsid w:val="274F02DE"/>
    <w:rsid w:val="27747ED1"/>
    <w:rsid w:val="277F2111"/>
    <w:rsid w:val="278A0AF8"/>
    <w:rsid w:val="27B50051"/>
    <w:rsid w:val="27DD6463"/>
    <w:rsid w:val="27E27E0B"/>
    <w:rsid w:val="280C3F9F"/>
    <w:rsid w:val="282A5488"/>
    <w:rsid w:val="28463A3F"/>
    <w:rsid w:val="2889707F"/>
    <w:rsid w:val="28961E66"/>
    <w:rsid w:val="28AB41CA"/>
    <w:rsid w:val="28D92013"/>
    <w:rsid w:val="28F52F4B"/>
    <w:rsid w:val="29176CD6"/>
    <w:rsid w:val="294758B1"/>
    <w:rsid w:val="29543790"/>
    <w:rsid w:val="29BA144F"/>
    <w:rsid w:val="29C36894"/>
    <w:rsid w:val="29C5250B"/>
    <w:rsid w:val="2A216C1E"/>
    <w:rsid w:val="2A50391F"/>
    <w:rsid w:val="2A696DFD"/>
    <w:rsid w:val="2A7A6FF7"/>
    <w:rsid w:val="2A9A1206"/>
    <w:rsid w:val="2AB34BFC"/>
    <w:rsid w:val="2B263554"/>
    <w:rsid w:val="2B45335B"/>
    <w:rsid w:val="2B6B4ED8"/>
    <w:rsid w:val="2B722238"/>
    <w:rsid w:val="2B904518"/>
    <w:rsid w:val="2BAE5A39"/>
    <w:rsid w:val="2C023D5F"/>
    <w:rsid w:val="2C20278A"/>
    <w:rsid w:val="2C301BDE"/>
    <w:rsid w:val="2C520D5D"/>
    <w:rsid w:val="2C641D76"/>
    <w:rsid w:val="2C7178C6"/>
    <w:rsid w:val="2C89429D"/>
    <w:rsid w:val="2C921534"/>
    <w:rsid w:val="2CC06A8E"/>
    <w:rsid w:val="2CC16D5A"/>
    <w:rsid w:val="2CDA6C54"/>
    <w:rsid w:val="2D017D84"/>
    <w:rsid w:val="2D7002C6"/>
    <w:rsid w:val="2D930776"/>
    <w:rsid w:val="2DA0303C"/>
    <w:rsid w:val="2DAB4941"/>
    <w:rsid w:val="2DB02E07"/>
    <w:rsid w:val="2DC2353D"/>
    <w:rsid w:val="2DD02F28"/>
    <w:rsid w:val="2E0642C5"/>
    <w:rsid w:val="2E193B68"/>
    <w:rsid w:val="2E325A7B"/>
    <w:rsid w:val="2E787D61"/>
    <w:rsid w:val="2EA45808"/>
    <w:rsid w:val="2EA51938"/>
    <w:rsid w:val="2EAA7CF4"/>
    <w:rsid w:val="2ED65043"/>
    <w:rsid w:val="2EEE22AB"/>
    <w:rsid w:val="2F1A3217"/>
    <w:rsid w:val="2F2533F1"/>
    <w:rsid w:val="2F376FC5"/>
    <w:rsid w:val="2F625351"/>
    <w:rsid w:val="2F9378DB"/>
    <w:rsid w:val="2FA630D6"/>
    <w:rsid w:val="2FF31B2F"/>
    <w:rsid w:val="2FF83A98"/>
    <w:rsid w:val="2FFA0C3B"/>
    <w:rsid w:val="300B6DA4"/>
    <w:rsid w:val="301B1414"/>
    <w:rsid w:val="303D3D15"/>
    <w:rsid w:val="30493F56"/>
    <w:rsid w:val="30B62511"/>
    <w:rsid w:val="30BD794F"/>
    <w:rsid w:val="30BE2042"/>
    <w:rsid w:val="30C9344B"/>
    <w:rsid w:val="3102067D"/>
    <w:rsid w:val="312D0111"/>
    <w:rsid w:val="316571BA"/>
    <w:rsid w:val="316A1772"/>
    <w:rsid w:val="318519F2"/>
    <w:rsid w:val="31A64B07"/>
    <w:rsid w:val="321B5032"/>
    <w:rsid w:val="3225155E"/>
    <w:rsid w:val="323C7AF1"/>
    <w:rsid w:val="327176BF"/>
    <w:rsid w:val="327A38FC"/>
    <w:rsid w:val="3280621C"/>
    <w:rsid w:val="32C82CA1"/>
    <w:rsid w:val="32E17E91"/>
    <w:rsid w:val="32FD0310"/>
    <w:rsid w:val="331E6845"/>
    <w:rsid w:val="333D2F0B"/>
    <w:rsid w:val="3345083B"/>
    <w:rsid w:val="334D1699"/>
    <w:rsid w:val="335613AB"/>
    <w:rsid w:val="33602617"/>
    <w:rsid w:val="33AB2D48"/>
    <w:rsid w:val="33AD678A"/>
    <w:rsid w:val="3402123F"/>
    <w:rsid w:val="34CD0DA2"/>
    <w:rsid w:val="35044561"/>
    <w:rsid w:val="351219C3"/>
    <w:rsid w:val="353A5A31"/>
    <w:rsid w:val="3587083A"/>
    <w:rsid w:val="359726DF"/>
    <w:rsid w:val="35D72501"/>
    <w:rsid w:val="35EC042F"/>
    <w:rsid w:val="36202BA3"/>
    <w:rsid w:val="3624485B"/>
    <w:rsid w:val="362E7D86"/>
    <w:rsid w:val="36453EFF"/>
    <w:rsid w:val="36AF3225"/>
    <w:rsid w:val="36EA391B"/>
    <w:rsid w:val="36F326A1"/>
    <w:rsid w:val="36FC4A3C"/>
    <w:rsid w:val="36FD6235"/>
    <w:rsid w:val="37734B1D"/>
    <w:rsid w:val="379B6736"/>
    <w:rsid w:val="37A33E5B"/>
    <w:rsid w:val="37CF305B"/>
    <w:rsid w:val="37D77A6D"/>
    <w:rsid w:val="37EB0166"/>
    <w:rsid w:val="37EB7D3B"/>
    <w:rsid w:val="38157C3E"/>
    <w:rsid w:val="384C615A"/>
    <w:rsid w:val="385E5881"/>
    <w:rsid w:val="38815554"/>
    <w:rsid w:val="38DD57C5"/>
    <w:rsid w:val="38FC5670"/>
    <w:rsid w:val="392A3756"/>
    <w:rsid w:val="396254FF"/>
    <w:rsid w:val="398978B2"/>
    <w:rsid w:val="39A02559"/>
    <w:rsid w:val="39A52A2A"/>
    <w:rsid w:val="39CE4E0A"/>
    <w:rsid w:val="39CF59F8"/>
    <w:rsid w:val="3A05435F"/>
    <w:rsid w:val="3A3B65F3"/>
    <w:rsid w:val="3A4249A8"/>
    <w:rsid w:val="3A654372"/>
    <w:rsid w:val="3A821202"/>
    <w:rsid w:val="3AA51F92"/>
    <w:rsid w:val="3AC9163D"/>
    <w:rsid w:val="3AE77D93"/>
    <w:rsid w:val="3B2D59CD"/>
    <w:rsid w:val="3B315F4E"/>
    <w:rsid w:val="3B5C7AC1"/>
    <w:rsid w:val="3B6C2275"/>
    <w:rsid w:val="3B740F34"/>
    <w:rsid w:val="3BD13350"/>
    <w:rsid w:val="3BDD2AC0"/>
    <w:rsid w:val="3BF077EC"/>
    <w:rsid w:val="3BF85A98"/>
    <w:rsid w:val="3C4A5609"/>
    <w:rsid w:val="3C583780"/>
    <w:rsid w:val="3C606EEA"/>
    <w:rsid w:val="3C696E5E"/>
    <w:rsid w:val="3C844914"/>
    <w:rsid w:val="3C87384D"/>
    <w:rsid w:val="3CC75A50"/>
    <w:rsid w:val="3CDD6764"/>
    <w:rsid w:val="3D064432"/>
    <w:rsid w:val="3D712F01"/>
    <w:rsid w:val="3D713487"/>
    <w:rsid w:val="3D832A43"/>
    <w:rsid w:val="3D896318"/>
    <w:rsid w:val="3DA96114"/>
    <w:rsid w:val="3DC92524"/>
    <w:rsid w:val="3DEA3BFB"/>
    <w:rsid w:val="3DEE44CA"/>
    <w:rsid w:val="3DFA3D36"/>
    <w:rsid w:val="3E085645"/>
    <w:rsid w:val="3E0B19C8"/>
    <w:rsid w:val="3E15627C"/>
    <w:rsid w:val="3E800C1E"/>
    <w:rsid w:val="3E902730"/>
    <w:rsid w:val="3EA17D70"/>
    <w:rsid w:val="3EDB6B1A"/>
    <w:rsid w:val="3EDE4190"/>
    <w:rsid w:val="3F0625C2"/>
    <w:rsid w:val="3FB76F31"/>
    <w:rsid w:val="3FCD3971"/>
    <w:rsid w:val="3FE15B26"/>
    <w:rsid w:val="40260941"/>
    <w:rsid w:val="403E7BE7"/>
    <w:rsid w:val="409816DE"/>
    <w:rsid w:val="409D530D"/>
    <w:rsid w:val="40B95AF1"/>
    <w:rsid w:val="40BD0EDA"/>
    <w:rsid w:val="40BD34D4"/>
    <w:rsid w:val="41223A8D"/>
    <w:rsid w:val="4142270C"/>
    <w:rsid w:val="418C50CC"/>
    <w:rsid w:val="41911F7C"/>
    <w:rsid w:val="41A53C90"/>
    <w:rsid w:val="41A6555D"/>
    <w:rsid w:val="41B27442"/>
    <w:rsid w:val="41D035B8"/>
    <w:rsid w:val="41F064ED"/>
    <w:rsid w:val="41F426B6"/>
    <w:rsid w:val="42006935"/>
    <w:rsid w:val="42121D44"/>
    <w:rsid w:val="421511D3"/>
    <w:rsid w:val="42193441"/>
    <w:rsid w:val="424A1ED0"/>
    <w:rsid w:val="42606FAF"/>
    <w:rsid w:val="426B53EC"/>
    <w:rsid w:val="428E3731"/>
    <w:rsid w:val="42931AD6"/>
    <w:rsid w:val="42943B64"/>
    <w:rsid w:val="429525CA"/>
    <w:rsid w:val="42A27493"/>
    <w:rsid w:val="42B31C37"/>
    <w:rsid w:val="42C22F4A"/>
    <w:rsid w:val="43392F8A"/>
    <w:rsid w:val="435208EE"/>
    <w:rsid w:val="4355093B"/>
    <w:rsid w:val="43C1781A"/>
    <w:rsid w:val="43C85544"/>
    <w:rsid w:val="43D707E9"/>
    <w:rsid w:val="43FE3EE3"/>
    <w:rsid w:val="441441DD"/>
    <w:rsid w:val="441B0242"/>
    <w:rsid w:val="44B81BEF"/>
    <w:rsid w:val="44E45C56"/>
    <w:rsid w:val="44F51372"/>
    <w:rsid w:val="45461F95"/>
    <w:rsid w:val="45785977"/>
    <w:rsid w:val="457A4084"/>
    <w:rsid w:val="457D4224"/>
    <w:rsid w:val="45847593"/>
    <w:rsid w:val="459A3657"/>
    <w:rsid w:val="46430791"/>
    <w:rsid w:val="465547A1"/>
    <w:rsid w:val="46633D1B"/>
    <w:rsid w:val="46663F92"/>
    <w:rsid w:val="468C65F9"/>
    <w:rsid w:val="469D522A"/>
    <w:rsid w:val="469F33C5"/>
    <w:rsid w:val="46A416A0"/>
    <w:rsid w:val="46B9381F"/>
    <w:rsid w:val="472E7096"/>
    <w:rsid w:val="4743279F"/>
    <w:rsid w:val="474B4377"/>
    <w:rsid w:val="477233B7"/>
    <w:rsid w:val="477F58A7"/>
    <w:rsid w:val="47B428B2"/>
    <w:rsid w:val="47BA0B93"/>
    <w:rsid w:val="47E9011D"/>
    <w:rsid w:val="481576C3"/>
    <w:rsid w:val="483D2342"/>
    <w:rsid w:val="48891A52"/>
    <w:rsid w:val="48A1390B"/>
    <w:rsid w:val="48BC5D6E"/>
    <w:rsid w:val="48D00E03"/>
    <w:rsid w:val="48E34D52"/>
    <w:rsid w:val="48EF42FA"/>
    <w:rsid w:val="496274CB"/>
    <w:rsid w:val="498F7255"/>
    <w:rsid w:val="49A75E76"/>
    <w:rsid w:val="49D33694"/>
    <w:rsid w:val="49E04541"/>
    <w:rsid w:val="49E50654"/>
    <w:rsid w:val="49FF15EF"/>
    <w:rsid w:val="4A462E0E"/>
    <w:rsid w:val="4A543CD4"/>
    <w:rsid w:val="4A781039"/>
    <w:rsid w:val="4ABE39EE"/>
    <w:rsid w:val="4AF862A5"/>
    <w:rsid w:val="4B5A0481"/>
    <w:rsid w:val="4B661969"/>
    <w:rsid w:val="4B6B71C9"/>
    <w:rsid w:val="4BB33F63"/>
    <w:rsid w:val="4BC4600F"/>
    <w:rsid w:val="4BF37676"/>
    <w:rsid w:val="4BF56470"/>
    <w:rsid w:val="4C3D447B"/>
    <w:rsid w:val="4C596FC7"/>
    <w:rsid w:val="4C615E69"/>
    <w:rsid w:val="4C74677A"/>
    <w:rsid w:val="4C75072F"/>
    <w:rsid w:val="4C75770C"/>
    <w:rsid w:val="4C9078FC"/>
    <w:rsid w:val="4D0072CC"/>
    <w:rsid w:val="4D0D756D"/>
    <w:rsid w:val="4D1C3479"/>
    <w:rsid w:val="4D7764E2"/>
    <w:rsid w:val="4DAD20FF"/>
    <w:rsid w:val="4DCA1D7F"/>
    <w:rsid w:val="4E347D1E"/>
    <w:rsid w:val="4E5D3B40"/>
    <w:rsid w:val="4E8C1F95"/>
    <w:rsid w:val="4EA84323"/>
    <w:rsid w:val="4ECA36B8"/>
    <w:rsid w:val="4EF65A1B"/>
    <w:rsid w:val="4F0361B1"/>
    <w:rsid w:val="4F684155"/>
    <w:rsid w:val="4F9B7784"/>
    <w:rsid w:val="4FB610C3"/>
    <w:rsid w:val="4FC8109A"/>
    <w:rsid w:val="4FDA1BEE"/>
    <w:rsid w:val="4FE306B0"/>
    <w:rsid w:val="4FE6056C"/>
    <w:rsid w:val="5016219D"/>
    <w:rsid w:val="502A7E6C"/>
    <w:rsid w:val="508F138A"/>
    <w:rsid w:val="50B75E53"/>
    <w:rsid w:val="50BA7DDD"/>
    <w:rsid w:val="50D2781C"/>
    <w:rsid w:val="50D762C1"/>
    <w:rsid w:val="50E02525"/>
    <w:rsid w:val="50E35A28"/>
    <w:rsid w:val="50F505A8"/>
    <w:rsid w:val="514F1B83"/>
    <w:rsid w:val="517E093D"/>
    <w:rsid w:val="519A214C"/>
    <w:rsid w:val="519F0A07"/>
    <w:rsid w:val="52720CD7"/>
    <w:rsid w:val="527F62B0"/>
    <w:rsid w:val="52AD5825"/>
    <w:rsid w:val="52B40A67"/>
    <w:rsid w:val="52E33BC9"/>
    <w:rsid w:val="52E84A04"/>
    <w:rsid w:val="53231F84"/>
    <w:rsid w:val="53243853"/>
    <w:rsid w:val="53AA4BDB"/>
    <w:rsid w:val="53C21AC6"/>
    <w:rsid w:val="53D71AF8"/>
    <w:rsid w:val="54021A46"/>
    <w:rsid w:val="541604DC"/>
    <w:rsid w:val="541A17D8"/>
    <w:rsid w:val="54637176"/>
    <w:rsid w:val="546D6180"/>
    <w:rsid w:val="54F8337A"/>
    <w:rsid w:val="550015A2"/>
    <w:rsid w:val="55405CEC"/>
    <w:rsid w:val="554D4F1C"/>
    <w:rsid w:val="55714619"/>
    <w:rsid w:val="5584381D"/>
    <w:rsid w:val="55DE4607"/>
    <w:rsid w:val="55F142F5"/>
    <w:rsid w:val="561E18D4"/>
    <w:rsid w:val="562A4F34"/>
    <w:rsid w:val="564B4A55"/>
    <w:rsid w:val="56604E68"/>
    <w:rsid w:val="566413E4"/>
    <w:rsid w:val="56743530"/>
    <w:rsid w:val="56754FAF"/>
    <w:rsid w:val="56B912A9"/>
    <w:rsid w:val="56EB3E90"/>
    <w:rsid w:val="5717727A"/>
    <w:rsid w:val="572E539B"/>
    <w:rsid w:val="57333AE3"/>
    <w:rsid w:val="57490641"/>
    <w:rsid w:val="57501B93"/>
    <w:rsid w:val="57860544"/>
    <w:rsid w:val="57994677"/>
    <w:rsid w:val="57A50034"/>
    <w:rsid w:val="57DB3D9C"/>
    <w:rsid w:val="57DC647D"/>
    <w:rsid w:val="57F806BE"/>
    <w:rsid w:val="588151E7"/>
    <w:rsid w:val="58850F1E"/>
    <w:rsid w:val="588D382C"/>
    <w:rsid w:val="58AF4248"/>
    <w:rsid w:val="58D17521"/>
    <w:rsid w:val="58F912E5"/>
    <w:rsid w:val="59424381"/>
    <w:rsid w:val="59432566"/>
    <w:rsid w:val="59536056"/>
    <w:rsid w:val="59635075"/>
    <w:rsid w:val="59891CA5"/>
    <w:rsid w:val="59BE2035"/>
    <w:rsid w:val="59F611A6"/>
    <w:rsid w:val="5A1956AA"/>
    <w:rsid w:val="5A6F32BA"/>
    <w:rsid w:val="5A7848A8"/>
    <w:rsid w:val="5B59013E"/>
    <w:rsid w:val="5B6A3625"/>
    <w:rsid w:val="5B8914C7"/>
    <w:rsid w:val="5B8E0DF4"/>
    <w:rsid w:val="5B964378"/>
    <w:rsid w:val="5BC06D5D"/>
    <w:rsid w:val="5BCC5C17"/>
    <w:rsid w:val="5BD06899"/>
    <w:rsid w:val="5BE05F8F"/>
    <w:rsid w:val="5BF035A2"/>
    <w:rsid w:val="5C1B13B3"/>
    <w:rsid w:val="5C236D1E"/>
    <w:rsid w:val="5C260FDE"/>
    <w:rsid w:val="5C263902"/>
    <w:rsid w:val="5C3C4062"/>
    <w:rsid w:val="5C5607AB"/>
    <w:rsid w:val="5C6649AE"/>
    <w:rsid w:val="5C6B73EC"/>
    <w:rsid w:val="5CC5732D"/>
    <w:rsid w:val="5CC5773B"/>
    <w:rsid w:val="5CC606DB"/>
    <w:rsid w:val="5D1C11B3"/>
    <w:rsid w:val="5D445A7F"/>
    <w:rsid w:val="5D72671B"/>
    <w:rsid w:val="5D9F7304"/>
    <w:rsid w:val="5DBA7AB5"/>
    <w:rsid w:val="5DD74A18"/>
    <w:rsid w:val="5DE73C98"/>
    <w:rsid w:val="5DEE37C6"/>
    <w:rsid w:val="5E230FE5"/>
    <w:rsid w:val="5E3A3631"/>
    <w:rsid w:val="5E637786"/>
    <w:rsid w:val="5E6416F9"/>
    <w:rsid w:val="5E687DAA"/>
    <w:rsid w:val="5EB55DEB"/>
    <w:rsid w:val="5EE354A8"/>
    <w:rsid w:val="5EEE4C54"/>
    <w:rsid w:val="5F270EFC"/>
    <w:rsid w:val="5F8B6C03"/>
    <w:rsid w:val="5FDF6D77"/>
    <w:rsid w:val="5FE37CC8"/>
    <w:rsid w:val="5FE647DD"/>
    <w:rsid w:val="60132026"/>
    <w:rsid w:val="60270A94"/>
    <w:rsid w:val="60462D90"/>
    <w:rsid w:val="604B3D91"/>
    <w:rsid w:val="605741DA"/>
    <w:rsid w:val="60577924"/>
    <w:rsid w:val="605E08E0"/>
    <w:rsid w:val="609A777F"/>
    <w:rsid w:val="60E34BE2"/>
    <w:rsid w:val="614D3E3F"/>
    <w:rsid w:val="615A19EE"/>
    <w:rsid w:val="61772A48"/>
    <w:rsid w:val="618F1CA9"/>
    <w:rsid w:val="61B6460A"/>
    <w:rsid w:val="61C66C93"/>
    <w:rsid w:val="61F00268"/>
    <w:rsid w:val="62095BD3"/>
    <w:rsid w:val="621732F6"/>
    <w:rsid w:val="626575F1"/>
    <w:rsid w:val="62685268"/>
    <w:rsid w:val="62734681"/>
    <w:rsid w:val="6299644C"/>
    <w:rsid w:val="62E615FE"/>
    <w:rsid w:val="63415810"/>
    <w:rsid w:val="6347234C"/>
    <w:rsid w:val="634E705E"/>
    <w:rsid w:val="63C2564B"/>
    <w:rsid w:val="63CC06B0"/>
    <w:rsid w:val="63D527BF"/>
    <w:rsid w:val="63FC5F92"/>
    <w:rsid w:val="640A14ED"/>
    <w:rsid w:val="64145F0C"/>
    <w:rsid w:val="64560E9F"/>
    <w:rsid w:val="64611FE4"/>
    <w:rsid w:val="647571A6"/>
    <w:rsid w:val="64883BC2"/>
    <w:rsid w:val="64D3175C"/>
    <w:rsid w:val="64F90559"/>
    <w:rsid w:val="64FF7D55"/>
    <w:rsid w:val="652A17A9"/>
    <w:rsid w:val="652B0FCD"/>
    <w:rsid w:val="658171F8"/>
    <w:rsid w:val="65E02413"/>
    <w:rsid w:val="66004ECB"/>
    <w:rsid w:val="66101614"/>
    <w:rsid w:val="66263A36"/>
    <w:rsid w:val="66585DE8"/>
    <w:rsid w:val="666B4D74"/>
    <w:rsid w:val="667D3A28"/>
    <w:rsid w:val="669712A1"/>
    <w:rsid w:val="669E0BE0"/>
    <w:rsid w:val="66C8020B"/>
    <w:rsid w:val="66D02A60"/>
    <w:rsid w:val="66D927C7"/>
    <w:rsid w:val="67260BF7"/>
    <w:rsid w:val="673463D6"/>
    <w:rsid w:val="67460A2D"/>
    <w:rsid w:val="678B057B"/>
    <w:rsid w:val="67CE5301"/>
    <w:rsid w:val="67FC3DA2"/>
    <w:rsid w:val="68206629"/>
    <w:rsid w:val="68221064"/>
    <w:rsid w:val="6822106A"/>
    <w:rsid w:val="68282301"/>
    <w:rsid w:val="68526148"/>
    <w:rsid w:val="689B5404"/>
    <w:rsid w:val="689F55EE"/>
    <w:rsid w:val="68B75B15"/>
    <w:rsid w:val="68C55762"/>
    <w:rsid w:val="68CE670E"/>
    <w:rsid w:val="68E87F0B"/>
    <w:rsid w:val="690760C4"/>
    <w:rsid w:val="69230A15"/>
    <w:rsid w:val="6965650E"/>
    <w:rsid w:val="69893B65"/>
    <w:rsid w:val="69B72F2F"/>
    <w:rsid w:val="69C570F1"/>
    <w:rsid w:val="69E62023"/>
    <w:rsid w:val="6A140F99"/>
    <w:rsid w:val="6A2A7A9C"/>
    <w:rsid w:val="6AAD79A9"/>
    <w:rsid w:val="6AB4486C"/>
    <w:rsid w:val="6AEE6070"/>
    <w:rsid w:val="6B1A590B"/>
    <w:rsid w:val="6B474122"/>
    <w:rsid w:val="6B515306"/>
    <w:rsid w:val="6B652C07"/>
    <w:rsid w:val="6B8932F5"/>
    <w:rsid w:val="6B89760D"/>
    <w:rsid w:val="6BDF7338"/>
    <w:rsid w:val="6C355EB8"/>
    <w:rsid w:val="6C457921"/>
    <w:rsid w:val="6C495E17"/>
    <w:rsid w:val="6C4D6EC0"/>
    <w:rsid w:val="6C531EFE"/>
    <w:rsid w:val="6CBB695A"/>
    <w:rsid w:val="6CD65E72"/>
    <w:rsid w:val="6CE45A27"/>
    <w:rsid w:val="6CEA5EDC"/>
    <w:rsid w:val="6D404E2D"/>
    <w:rsid w:val="6D465D3F"/>
    <w:rsid w:val="6DA04264"/>
    <w:rsid w:val="6DB54A7B"/>
    <w:rsid w:val="6DC025D5"/>
    <w:rsid w:val="6DF12D09"/>
    <w:rsid w:val="6E1743FD"/>
    <w:rsid w:val="6E314B76"/>
    <w:rsid w:val="6E4400F9"/>
    <w:rsid w:val="6E474C8F"/>
    <w:rsid w:val="6E5037F9"/>
    <w:rsid w:val="6E51372A"/>
    <w:rsid w:val="6E986A22"/>
    <w:rsid w:val="6EA1196F"/>
    <w:rsid w:val="6ED326E6"/>
    <w:rsid w:val="6F0403A7"/>
    <w:rsid w:val="6F3C1CEC"/>
    <w:rsid w:val="6F9246AA"/>
    <w:rsid w:val="6F973376"/>
    <w:rsid w:val="6FD924CA"/>
    <w:rsid w:val="700B02CA"/>
    <w:rsid w:val="703506DD"/>
    <w:rsid w:val="705A2181"/>
    <w:rsid w:val="70A36F3E"/>
    <w:rsid w:val="70A37E63"/>
    <w:rsid w:val="70B2644C"/>
    <w:rsid w:val="71126561"/>
    <w:rsid w:val="71130D75"/>
    <w:rsid w:val="71225C8F"/>
    <w:rsid w:val="71301BF7"/>
    <w:rsid w:val="715F0E1C"/>
    <w:rsid w:val="7184695E"/>
    <w:rsid w:val="722373A0"/>
    <w:rsid w:val="7228335F"/>
    <w:rsid w:val="722B3F2D"/>
    <w:rsid w:val="72392EFF"/>
    <w:rsid w:val="72CD11FA"/>
    <w:rsid w:val="72EF6E2E"/>
    <w:rsid w:val="73372307"/>
    <w:rsid w:val="736B2AEB"/>
    <w:rsid w:val="738D3972"/>
    <w:rsid w:val="73A62AA0"/>
    <w:rsid w:val="73A864CA"/>
    <w:rsid w:val="73BB0FE8"/>
    <w:rsid w:val="73E11CBE"/>
    <w:rsid w:val="73EF0687"/>
    <w:rsid w:val="74012702"/>
    <w:rsid w:val="74303D05"/>
    <w:rsid w:val="744D1BF4"/>
    <w:rsid w:val="745F4D53"/>
    <w:rsid w:val="74603C07"/>
    <w:rsid w:val="74687DCB"/>
    <w:rsid w:val="74D80066"/>
    <w:rsid w:val="74DA48E6"/>
    <w:rsid w:val="75017694"/>
    <w:rsid w:val="75161F34"/>
    <w:rsid w:val="752E64FE"/>
    <w:rsid w:val="753C0BCA"/>
    <w:rsid w:val="75533726"/>
    <w:rsid w:val="756F6FE8"/>
    <w:rsid w:val="75785E2D"/>
    <w:rsid w:val="7583580F"/>
    <w:rsid w:val="75886583"/>
    <w:rsid w:val="75DA7F30"/>
    <w:rsid w:val="76144F5B"/>
    <w:rsid w:val="76BB27DF"/>
    <w:rsid w:val="76BB4233"/>
    <w:rsid w:val="76C90417"/>
    <w:rsid w:val="76D739BD"/>
    <w:rsid w:val="77020503"/>
    <w:rsid w:val="77100662"/>
    <w:rsid w:val="77500310"/>
    <w:rsid w:val="77526A56"/>
    <w:rsid w:val="77673AD0"/>
    <w:rsid w:val="777628A7"/>
    <w:rsid w:val="777C0B00"/>
    <w:rsid w:val="779F1311"/>
    <w:rsid w:val="77C51256"/>
    <w:rsid w:val="77C91204"/>
    <w:rsid w:val="77CD0B60"/>
    <w:rsid w:val="77CD1AFF"/>
    <w:rsid w:val="77CE0783"/>
    <w:rsid w:val="77E47737"/>
    <w:rsid w:val="781524BF"/>
    <w:rsid w:val="78303DB4"/>
    <w:rsid w:val="785D0725"/>
    <w:rsid w:val="78630BBB"/>
    <w:rsid w:val="786F636A"/>
    <w:rsid w:val="78830BA2"/>
    <w:rsid w:val="78981DEC"/>
    <w:rsid w:val="789A082A"/>
    <w:rsid w:val="78B647F3"/>
    <w:rsid w:val="78E45BE4"/>
    <w:rsid w:val="795F3339"/>
    <w:rsid w:val="797D7D56"/>
    <w:rsid w:val="7A0E7184"/>
    <w:rsid w:val="7A47059C"/>
    <w:rsid w:val="7A524C80"/>
    <w:rsid w:val="7A5D7D7C"/>
    <w:rsid w:val="7A6B2AE3"/>
    <w:rsid w:val="7A841F66"/>
    <w:rsid w:val="7AF23DDF"/>
    <w:rsid w:val="7AF57290"/>
    <w:rsid w:val="7B1E2C08"/>
    <w:rsid w:val="7B2E3417"/>
    <w:rsid w:val="7B314EE4"/>
    <w:rsid w:val="7B356089"/>
    <w:rsid w:val="7B5679AF"/>
    <w:rsid w:val="7B8739DE"/>
    <w:rsid w:val="7B9D279A"/>
    <w:rsid w:val="7BB63779"/>
    <w:rsid w:val="7BDE750D"/>
    <w:rsid w:val="7BE75552"/>
    <w:rsid w:val="7BF16352"/>
    <w:rsid w:val="7C0B54E7"/>
    <w:rsid w:val="7C0D4F9E"/>
    <w:rsid w:val="7C842EA5"/>
    <w:rsid w:val="7C922063"/>
    <w:rsid w:val="7CCC576A"/>
    <w:rsid w:val="7CEA09EF"/>
    <w:rsid w:val="7D08756B"/>
    <w:rsid w:val="7D287B50"/>
    <w:rsid w:val="7D365C67"/>
    <w:rsid w:val="7D4E7CAC"/>
    <w:rsid w:val="7D581350"/>
    <w:rsid w:val="7D803BD1"/>
    <w:rsid w:val="7D842425"/>
    <w:rsid w:val="7DCC7662"/>
    <w:rsid w:val="7E2C6273"/>
    <w:rsid w:val="7E3810F8"/>
    <w:rsid w:val="7E520305"/>
    <w:rsid w:val="7E535F7D"/>
    <w:rsid w:val="7E81397A"/>
    <w:rsid w:val="7EC0597F"/>
    <w:rsid w:val="7ECD69DF"/>
    <w:rsid w:val="7ED16E36"/>
    <w:rsid w:val="7ED2765A"/>
    <w:rsid w:val="7ED3303F"/>
    <w:rsid w:val="7F1F6F2A"/>
    <w:rsid w:val="7F592496"/>
    <w:rsid w:val="7F797807"/>
    <w:rsid w:val="7FC53CD1"/>
    <w:rsid w:val="7FFA71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iPriority="0" w:name="HTML Typewriter"/>
    <w:lsdException w:unhideWhenUsed="0" w:uiPriority="0" w:semiHidden="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Times New Roman" w:hAnsi="Times New Roman" w:eastAsia="宋体" w:cs="Times New Roman"/>
      <w:kern w:val="2"/>
      <w:sz w:val="21"/>
      <w:szCs w:val="22"/>
      <w:lang w:val="en-US" w:eastAsia="zh-CN" w:bidi="ar-SA"/>
    </w:rPr>
  </w:style>
  <w:style w:type="character" w:default="1" w:styleId="7">
    <w:name w:val="Default Paragraph Font"/>
    <w:semiHidden/>
    <w:unhideWhenUsed/>
    <w:qFormat/>
    <w:uiPriority w:val="1"/>
  </w:style>
  <w:style w:type="table" w:default="1" w:styleId="9">
    <w:name w:val="Normal Table"/>
    <w:semiHidden/>
    <w:unhideWhenUsed/>
    <w:qFormat/>
    <w:uiPriority w:val="99"/>
    <w:tblPr>
      <w:tblLayout w:type="fixed"/>
      <w:tblCellMar>
        <w:top w:w="0" w:type="dxa"/>
        <w:left w:w="108" w:type="dxa"/>
        <w:bottom w:w="0" w:type="dxa"/>
        <w:right w:w="108" w:type="dxa"/>
      </w:tblCellMar>
    </w:tblPr>
  </w:style>
  <w:style w:type="paragraph" w:styleId="2">
    <w:name w:val="annotation subject"/>
    <w:basedOn w:val="3"/>
    <w:next w:val="3"/>
    <w:link w:val="15"/>
    <w:qFormat/>
    <w:uiPriority w:val="0"/>
    <w:rPr>
      <w:b/>
      <w:bCs/>
    </w:rPr>
  </w:style>
  <w:style w:type="paragraph" w:styleId="3">
    <w:name w:val="annotation text"/>
    <w:basedOn w:val="1"/>
    <w:link w:val="14"/>
    <w:qFormat/>
    <w:uiPriority w:val="0"/>
    <w:pPr>
      <w:jc w:val="left"/>
    </w:pPr>
  </w:style>
  <w:style w:type="paragraph" w:styleId="4">
    <w:name w:val="Balloon Text"/>
    <w:basedOn w:val="1"/>
    <w:link w:val="11"/>
    <w:qFormat/>
    <w:uiPriority w:val="0"/>
    <w:rPr>
      <w:sz w:val="18"/>
      <w:szCs w:val="18"/>
    </w:rPr>
  </w:style>
  <w:style w:type="paragraph" w:styleId="5">
    <w:name w:val="footer"/>
    <w:basedOn w:val="1"/>
    <w:link w:val="13"/>
    <w:qFormat/>
    <w:uiPriority w:val="0"/>
    <w:pPr>
      <w:tabs>
        <w:tab w:val="center" w:pos="4153"/>
        <w:tab w:val="right" w:pos="8306"/>
      </w:tabs>
      <w:snapToGrid w:val="0"/>
      <w:jc w:val="left"/>
    </w:pPr>
    <w:rPr>
      <w:sz w:val="18"/>
      <w:szCs w:val="18"/>
    </w:rPr>
  </w:style>
  <w:style w:type="paragraph" w:styleId="6">
    <w:name w:val="header"/>
    <w:basedOn w:val="1"/>
    <w:link w:val="12"/>
    <w:qFormat/>
    <w:uiPriority w:val="0"/>
    <w:pPr>
      <w:pBdr>
        <w:bottom w:val="single" w:color="auto" w:sz="6" w:space="1"/>
      </w:pBdr>
      <w:tabs>
        <w:tab w:val="center" w:pos="4153"/>
        <w:tab w:val="right" w:pos="8306"/>
      </w:tabs>
      <w:snapToGrid w:val="0"/>
      <w:jc w:val="center"/>
    </w:pPr>
    <w:rPr>
      <w:sz w:val="18"/>
      <w:szCs w:val="18"/>
    </w:rPr>
  </w:style>
  <w:style w:type="character" w:styleId="8">
    <w:name w:val="annotation reference"/>
    <w:basedOn w:val="7"/>
    <w:qFormat/>
    <w:uiPriority w:val="0"/>
    <w:rPr>
      <w:sz w:val="21"/>
      <w:szCs w:val="21"/>
    </w:r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1">
    <w:name w:val="批注框文本 Char"/>
    <w:basedOn w:val="7"/>
    <w:link w:val="4"/>
    <w:qFormat/>
    <w:uiPriority w:val="0"/>
    <w:rPr>
      <w:kern w:val="2"/>
      <w:sz w:val="18"/>
      <w:szCs w:val="18"/>
    </w:rPr>
  </w:style>
  <w:style w:type="character" w:customStyle="1" w:styleId="12">
    <w:name w:val="页眉 Char"/>
    <w:basedOn w:val="7"/>
    <w:link w:val="6"/>
    <w:qFormat/>
    <w:uiPriority w:val="0"/>
    <w:rPr>
      <w:kern w:val="2"/>
      <w:sz w:val="18"/>
      <w:szCs w:val="18"/>
    </w:rPr>
  </w:style>
  <w:style w:type="character" w:customStyle="1" w:styleId="13">
    <w:name w:val="页脚 Char"/>
    <w:basedOn w:val="7"/>
    <w:link w:val="5"/>
    <w:qFormat/>
    <w:uiPriority w:val="0"/>
    <w:rPr>
      <w:kern w:val="2"/>
      <w:sz w:val="18"/>
      <w:szCs w:val="18"/>
    </w:rPr>
  </w:style>
  <w:style w:type="character" w:customStyle="1" w:styleId="14">
    <w:name w:val="批注文字 Char"/>
    <w:basedOn w:val="7"/>
    <w:link w:val="3"/>
    <w:qFormat/>
    <w:uiPriority w:val="0"/>
    <w:rPr>
      <w:kern w:val="2"/>
      <w:sz w:val="21"/>
      <w:szCs w:val="22"/>
    </w:rPr>
  </w:style>
  <w:style w:type="character" w:customStyle="1" w:styleId="15">
    <w:name w:val="批注主题 Char"/>
    <w:basedOn w:val="14"/>
    <w:link w:val="2"/>
    <w:qFormat/>
    <w:uiPriority w:val="0"/>
    <w:rPr>
      <w:b/>
      <w:bCs/>
      <w:kern w:val="2"/>
      <w:sz w:val="21"/>
      <w:szCs w:val="22"/>
    </w:rPr>
  </w:style>
  <w:style w:type="paragraph" w:customStyle="1" w:styleId="16">
    <w:name w:val="修订1"/>
    <w:hidden/>
    <w:semiHidden/>
    <w:qFormat/>
    <w:uiPriority w:val="99"/>
    <w:rPr>
      <w:rFonts w:ascii="Times New Roman" w:hAnsi="Times New Roman" w:eastAsia="宋体" w:cs="Times New Roman"/>
      <w:kern w:val="2"/>
      <w:sz w:val="21"/>
      <w:szCs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8806CE3-1B39-4016-BE30-6E63164F1DD1}">
  <ds:schemaRefs/>
</ds:datastoreItem>
</file>

<file path=docProps/app.xml><?xml version="1.0" encoding="utf-8"?>
<Properties xmlns="http://schemas.openxmlformats.org/officeDocument/2006/extended-properties" xmlns:vt="http://schemas.openxmlformats.org/officeDocument/2006/docPropsVTypes">
  <Template>Normal</Template>
  <Pages>1</Pages>
  <Words>2339</Words>
  <Characters>13333</Characters>
  <Lines>111</Lines>
  <Paragraphs>31</Paragraphs>
  <TotalTime>2</TotalTime>
  <ScaleCrop>false</ScaleCrop>
  <LinksUpToDate>false</LinksUpToDate>
  <CharactersWithSpaces>15641</CharactersWithSpaces>
  <Application>WPS Office_10.1.0.7521_F1E327BC-269C-435d-A152-05C5408002CA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2018-10-18T06:15:00Z</dcterms:created>
  <dc:creator>kr</dc:creator>
  <cp:lastModifiedBy>周琳</cp:lastModifiedBy>
  <dcterms:modified xsi:type="dcterms:W3CDTF">2018-10-19T09:43:37Z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2052-10.1.0.7521</vt:lpwstr>
  </property>
</Properties>
</file>