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center"/>
      </w:pPr>
      <w:r>
        <w:rPr>
          <w:b/>
          <w:sz w:val="32"/>
          <w:szCs w:val="32"/>
        </w:rPr>
        <w:t xml:space="preserve">디지털논리회로 8단원 탐구보고서 채점 기준표 — 교사 전용</w:t>
      </w:r>
    </w:p>
    <w:p>
      <w:pPr>
        <w:spacing w:before="0" w:after="120"/>
        <w:jc w:val="center"/>
      </w:pPr>
      <w:r>
        <w:t xml:space="preserve">메모리 소자 · 마이크로프로세서 · 임베디드 시스템 (20점 만점)</w:t>
      </w:r>
    </w:p>
    <w:p>
      <w:pPr>
        <w:spacing w:before="0" w:after="240"/>
        <w:jc w:val="center"/>
      </w:pPr>
      <w:r>
        <w:rPr>
          <w:b/>
          <w:i/>
        </w:rPr>
        <w:t xml:space="preserve">[교사 전용 — 학생에게 배포하지 마세요] 이 문서는 학생용 보고서 양식(학생용_보고서_양식_8단원.docx)에 대한 채점 기준표입니다.</w:t>
      </w:r>
    </w:p>
    <w:p>
      <w:pPr>
        <w:spacing w:before="200" w:after="200"/>
      </w:pPr>
      <w:r>
        <w:rPr>
          <w:b/>
          <w:sz w:val="26"/>
          <w:szCs w:val="26"/>
        </w:rPr>
        <w:t xml:space="preserve">평가 개요</w:t>
      </w:r>
    </w:p>
    <w:p>
      <w:pPr>
        <w:spacing w:before="0" w:after="160"/>
      </w:pPr>
      <w:r>
        <w:t xml:space="preserve">본 루브릭은 8단원 선택형 보고서 수행평가를 위해 지식 및 이해(7점), 탐구 및 적용(7점), 논리 및 완성도(6점)의 3개 영역, 총 9개 평가 요소(20점 만점)로 구성되었습니다. 각 평가 항목별 기준에 따라 상·중·하 수준을 평가합니다.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1800"/>
        <w:gridCol w:w="1500"/>
        <w:gridCol w:w="4326"/>
        <w:gridCol w:w="1400"/>
      </w:tblGrid>
      <w:tr>
        <w:tc>
          <w:tcPr>
            <w:tcW w:w="18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평가 영역</w:t>
            </w:r>
          </w:p>
        </w:tc>
        <w:tc>
          <w:tcPr>
            <w:tcW w:w="15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배점(비율)</w:t>
            </w:r>
          </w:p>
        </w:tc>
        <w:tc>
          <w:tcPr>
            <w:tcW w:w="432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평가 요소(항목 구성)</w:t>
            </w:r>
          </w:p>
        </w:tc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평가 척도</w:t>
            </w:r>
          </w:p>
        </w:tc>
      </w:tr>
      <w:tr>
        <w:tc>
          <w:tcPr>
            <w:tcW w:w="18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지식 및 이해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40"/>
            </w:pPr>
            <w:r>
              <w:t xml:space="preserve">7점 (35%)</w:t>
            </w:r>
          </w:p>
        </w:tc>
        <w:tc>
          <w:tcPr>
            <w:tcW w:w="4326" w:type="dxa"/>
            <w:vAlign w:val="center"/>
          </w:tcPr>
          <w:p>
            <w:pPr>
              <w:spacing w:before="0" w:after="40"/>
            </w:pPr>
            <w:r>
              <w:t xml:space="preserve">1. 핵심 개념 정의 (2점)</w:t>
            </w:r>
          </w:p>
          <w:p>
            <w:pPr>
              <w:spacing w:before="0" w:after="40"/>
            </w:pPr>
            <w:r>
              <w:t xml:space="preserve">2. 동작 원리 및 구조 설명 (3점)</w:t>
            </w:r>
          </w:p>
          <w:p>
            <w:pPr>
              <w:spacing w:before="0" w:after="40"/>
            </w:pPr>
            <w:r>
              <w:t xml:space="preserve">3. 전문 용어의 적절한 사용 (2점)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40"/>
            </w:pPr>
            <w:r>
              <w:t xml:space="preserve">상 / 중 / 하</w:t>
            </w:r>
          </w:p>
        </w:tc>
      </w:tr>
      <w:tr>
        <w:tc>
          <w:tcPr>
            <w:tcW w:w="18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탐구 및 적용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40"/>
            </w:pPr>
            <w:r>
              <w:t xml:space="preserve">7점 (35%)</w:t>
            </w:r>
          </w:p>
        </w:tc>
        <w:tc>
          <w:tcPr>
            <w:tcW w:w="4326" w:type="dxa"/>
            <w:vAlign w:val="center"/>
          </w:tcPr>
          <w:p>
            <w:pPr>
              <w:spacing w:before="0" w:after="40"/>
            </w:pPr>
            <w:r>
              <w:t xml:space="preserve">4. 실생활/산업 응용 사례 분석 (3점)</w:t>
            </w:r>
          </w:p>
          <w:p>
            <w:pPr>
              <w:spacing w:before="0" w:after="40"/>
            </w:pPr>
            <w:r>
              <w:t xml:space="preserve">5. 기술적 특징 비교 분석 (2점)</w:t>
            </w:r>
          </w:p>
          <w:p>
            <w:pPr>
              <w:spacing w:before="0" w:after="40"/>
            </w:pPr>
            <w:r>
              <w:t xml:space="preserve">6. 시스템 내에서의 역할 이해 (2점)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40"/>
            </w:pPr>
            <w:r>
              <w:t xml:space="preserve">상 / 중 / 하</w:t>
            </w:r>
          </w:p>
        </w:tc>
      </w:tr>
      <w:tr>
        <w:tc>
          <w:tcPr>
            <w:tcW w:w="18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논리 및 완성도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40"/>
            </w:pPr>
            <w:r>
              <w:t xml:space="preserve">6점 (30%)</w:t>
            </w:r>
          </w:p>
        </w:tc>
        <w:tc>
          <w:tcPr>
            <w:tcW w:w="4326" w:type="dxa"/>
            <w:vAlign w:val="center"/>
          </w:tcPr>
          <w:p>
            <w:pPr>
              <w:spacing w:before="0" w:after="40"/>
            </w:pPr>
            <w:r>
              <w:t xml:space="preserve">7. 보고서의 체계적 구조 (2점)</w:t>
            </w:r>
          </w:p>
          <w:p>
            <w:pPr>
              <w:spacing w:before="0" w:after="40"/>
            </w:pPr>
            <w:r>
              <w:t xml:space="preserve">8. 신뢰성 있는 정보 수집/활용 (2점)</w:t>
            </w:r>
          </w:p>
          <w:p>
            <w:pPr>
              <w:spacing w:before="0" w:after="40"/>
            </w:pPr>
            <w:r>
              <w:t xml:space="preserve">9. 자체적 통찰 및 발전적 결론 도출 (2점)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40"/>
            </w:pPr>
            <w:r>
              <w:t xml:space="preserve">상 / 중 / 하</w:t>
            </w:r>
          </w:p>
        </w:tc>
      </w:tr>
    </w:tbl>
    <w:p>
      <w:pPr>
        <w:spacing w:before="0" w:after="120"/>
      </w:pPr>
    </w:p>
    <w:p>
      <w:pPr>
        <w:spacing w:before="200" w:after="200"/>
      </w:pPr>
      <w:r>
        <w:rPr>
          <w:b/>
          <w:sz w:val="26"/>
          <w:szCs w:val="26"/>
        </w:rPr>
        <w:t xml:space="preserve">세부 평가 기준표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1400"/>
        <w:gridCol w:w="600"/>
        <w:gridCol w:w="1800"/>
        <w:gridCol w:w="1742"/>
        <w:gridCol w:w="1742"/>
        <w:gridCol w:w="1742"/>
      </w:tblGrid>
      <w:tr>
        <w:tc>
          <w:tcPr>
            <w:tcW w:w="14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평가 영역</w:t>
            </w:r>
          </w:p>
        </w:tc>
        <w:tc>
          <w:tcPr>
            <w:tcW w:w="6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번호</w:t>
            </w:r>
          </w:p>
        </w:tc>
        <w:tc>
          <w:tcPr>
            <w:tcW w:w="1800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평가 요소(항목 및 배점)</w:t>
            </w:r>
          </w:p>
        </w:tc>
        <w:tc>
          <w:tcPr>
            <w:tcW w:w="1742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상 (우수)</w:t>
            </w:r>
          </w:p>
        </w:tc>
        <w:tc>
          <w:tcPr>
            <w:tcW w:w="1742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중 (보통)</w:t>
            </w:r>
          </w:p>
        </w:tc>
        <w:tc>
          <w:tcPr>
            <w:tcW w:w="1742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하 (미흡)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지식 및 이해</w:t>
            </w:r>
          </w:p>
          <w:p>
            <w:pPr>
              <w:spacing w:before="0" w:after="40"/>
            </w:pPr>
            <w:r>
              <w:rPr>
                <w:b/>
              </w:rPr>
              <w:t xml:space="preserve">(7점)</w:t>
            </w:r>
          </w:p>
        </w:tc>
        <w:tc>
          <w:tcPr>
            <w:tcW w:w="600" w:type="dxa"/>
            <w:vAlign w:val="center"/>
          </w:tcPr>
          <w:p>
            <w:pPr>
              <w:spacing w:before="0" w:after="40"/>
            </w:pPr>
            <w: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40"/>
            </w:pPr>
            <w:r>
              <w:t xml:space="preserve">핵심 개념의</w:t>
            </w:r>
          </w:p>
          <w:p>
            <w:pPr>
              <w:spacing w:before="0" w:after="40"/>
            </w:pPr>
            <w:r>
              <w:t xml:space="preserve">명확한 정의 (2점)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[2.0점] 선택한 주제의 핵심 개념과 특징을 정확하게 이해하고 오류 없이 명확히 서술함.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[1.5점] 핵심 개념을 전반적으로 이해하나, 일부 설명이 부족하거나 아주 미미한 오류가 있음.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[1.0점] 핵심 개념에 대한 이해가 부족하며, 설명이 모호하거나 중요한 오류가 포함됨.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지식 및 이해</w:t>
            </w:r>
          </w:p>
          <w:p>
            <w:pPr>
              <w:spacing w:before="0" w:after="40"/>
            </w:pPr>
            <w:r>
              <w:rPr>
                <w:b/>
              </w:rPr>
              <w:t xml:space="preserve">(7점)</w:t>
            </w:r>
          </w:p>
        </w:tc>
        <w:tc>
          <w:tcPr>
            <w:tcW w:w="600" w:type="dxa"/>
            <w:vAlign w:val="center"/>
          </w:tcPr>
          <w:p>
            <w:pPr>
              <w:spacing w:before="0" w:after="40"/>
            </w:pPr>
            <w: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40"/>
            </w:pPr>
            <w:r>
              <w:t xml:space="preserve">동작 원리 및</w:t>
            </w:r>
          </w:p>
          <w:p>
            <w:pPr>
              <w:spacing w:before="0" w:after="40"/>
            </w:pPr>
            <w:r>
              <w:t xml:space="preserve">구조 설명 (3점)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[3.0점] 소자 및 시스템의 내부 구조와 논리적 동작 원리(처리 과정)를 구체적이고 체계적으로 설명함.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[2.0점] 내부 구조와 동작 원리를 설명하였으나, 세부 동작 단계가 일부 누락되는 등 구체성이 다소 떨어짐.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[1.0점] 내부 구조 및 동작 원리에 대한 설명이 매우 피상적이거나 핵심적인 처리 원리를 누락함.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지식 및 이해</w:t>
            </w:r>
          </w:p>
          <w:p>
            <w:pPr>
              <w:spacing w:before="0" w:after="40"/>
            </w:pPr>
            <w:r>
              <w:rPr>
                <w:b/>
              </w:rPr>
              <w:t xml:space="preserve">(7점)</w:t>
            </w:r>
          </w:p>
        </w:tc>
        <w:tc>
          <w:tcPr>
            <w:tcW w:w="600" w:type="dxa"/>
            <w:vAlign w:val="center"/>
          </w:tcPr>
          <w:p>
            <w:pPr>
              <w:spacing w:before="0" w:after="40"/>
            </w:pPr>
            <w: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40"/>
            </w:pPr>
            <w:r>
              <w:t xml:space="preserve">전문 용어의</w:t>
            </w:r>
          </w:p>
          <w:p>
            <w:pPr>
              <w:spacing w:before="0" w:after="40"/>
            </w:pPr>
            <w:r>
              <w:t xml:space="preserve">적절한 사용 (2점)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[2.0점] 보고서 전반에 걸쳐 디지털 논리 회로 관련 전문 용어를 문맥에 맞게 정확하게 사용함.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[1.5점] 전문 용어를 사용하였으나, 일부 부자연스럽거나 의미 전달이 다소 모호한 부분이 있음.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[1.0점] 전문 용어 사용이 거의 없거나, 용어를 잘못된 의미로 혼용하여 설명함.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탐구 및 적용</w:t>
            </w:r>
          </w:p>
          <w:p>
            <w:pPr>
              <w:spacing w:before="0" w:after="40"/>
            </w:pPr>
            <w:r>
              <w:rPr>
                <w:b/>
              </w:rPr>
              <w:t xml:space="preserve">(7점)</w:t>
            </w:r>
          </w:p>
        </w:tc>
        <w:tc>
          <w:tcPr>
            <w:tcW w:w="600" w:type="dxa"/>
            <w:vAlign w:val="center"/>
          </w:tcPr>
          <w:p>
            <w:pPr>
              <w:spacing w:before="0" w:after="40"/>
            </w:pPr>
            <w:r>
              <w:t xml:space="preserve">4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40"/>
            </w:pPr>
            <w:r>
              <w:t xml:space="preserve">실생활/산업</w:t>
            </w:r>
          </w:p>
          <w:p>
            <w:pPr>
              <w:spacing w:before="0" w:after="40"/>
            </w:pPr>
            <w:r>
              <w:t xml:space="preserve">응용 사례 분석 (3점)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[3.0점] 실제 기기나 산업 현장의 적용 사례를 선정하여 내부 동작 구조와 연결해 매우 구체적으로 탐구함.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[2.0점] 적용 사례를 제시하였으나, 이론적 설명과 실제 기기 작동 방식 간의 연결 분석이 다소 부족함.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[1.0점] 단순 기기명이나 사례를 나열하는 데 그쳤으며, 기술적 적용에 대한 구체적인 분석이 없음.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탐구 및 적용</w:t>
            </w:r>
          </w:p>
          <w:p>
            <w:pPr>
              <w:spacing w:before="0" w:after="40"/>
            </w:pPr>
            <w:r>
              <w:rPr>
                <w:b/>
              </w:rPr>
              <w:t xml:space="preserve">(7점)</w:t>
            </w:r>
          </w:p>
        </w:tc>
        <w:tc>
          <w:tcPr>
            <w:tcW w:w="600" w:type="dxa"/>
            <w:vAlign w:val="center"/>
          </w:tcPr>
          <w:p>
            <w:pPr>
              <w:spacing w:before="0" w:after="40"/>
            </w:pPr>
            <w:r>
              <w:t xml:space="preserve">5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40"/>
            </w:pPr>
            <w:r>
              <w:t xml:space="preserve">기술적 특징</w:t>
            </w:r>
          </w:p>
          <w:p>
            <w:pPr>
              <w:spacing w:before="0" w:after="40"/>
            </w:pPr>
            <w:r>
              <w:t xml:space="preserve">비교 분석 (2점)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[2.0점] 관련 기술 간의 분류(ROM/RAM, CPU/GPU 등)를 타당한 기준에 따라 심도 있게 비교 분석함.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[1.5점] 관련 기술의 비교를 시도하였으나, 기준이 다소 모호하거나 일반적인 차이점 서술에 그침.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[1.0점] 기술 간의 특징 비교 분석이 없거나, 사실과 다른 잘못된 비교 기준을 제시함.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탐구 및 적용</w:t>
            </w:r>
          </w:p>
          <w:p>
            <w:pPr>
              <w:spacing w:before="0" w:after="40"/>
            </w:pPr>
            <w:r>
              <w:rPr>
                <w:b/>
              </w:rPr>
              <w:t xml:space="preserve">(7점)</w:t>
            </w:r>
          </w:p>
        </w:tc>
        <w:tc>
          <w:tcPr>
            <w:tcW w:w="600" w:type="dxa"/>
            <w:vAlign w:val="center"/>
          </w:tcPr>
          <w:p>
            <w:pPr>
              <w:spacing w:before="0" w:after="40"/>
            </w:pPr>
            <w:r>
              <w:t xml:space="preserve">6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40"/>
            </w:pPr>
            <w:r>
              <w:t xml:space="preserve">시스템 내에서의</w:t>
            </w:r>
          </w:p>
          <w:p>
            <w:pPr>
              <w:spacing w:before="0" w:after="40"/>
            </w:pPr>
            <w:r>
              <w:t xml:space="preserve">역할 이해 (2점)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[2.0점] 선택 요소가 전체 시스템에서 타 장치와 어떻게 상호작용하는지 제어 흐름을 명확히 파악함.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[1.5점] 시스템 내에서의 역할을 서술하였으나, 타 구성 요소와의 상호작용 메커니즘 설명이 다소 부족함.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[1.0점] 해당 요소의 단일 기능만 서술하고, 전체 디지털 시스템 내에서의 유기적 상호작용을 파악하지 못함.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논리 및 완성도</w:t>
            </w:r>
          </w:p>
          <w:p>
            <w:pPr>
              <w:spacing w:before="0" w:after="40"/>
            </w:pPr>
            <w:r>
              <w:rPr>
                <w:b/>
              </w:rPr>
              <w:t xml:space="preserve">(6점)</w:t>
            </w:r>
          </w:p>
        </w:tc>
        <w:tc>
          <w:tcPr>
            <w:tcW w:w="600" w:type="dxa"/>
            <w:vAlign w:val="center"/>
          </w:tcPr>
          <w:p>
            <w:pPr>
              <w:spacing w:before="0" w:after="40"/>
            </w:pPr>
            <w:r>
              <w:t xml:space="preserve">7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40"/>
            </w:pPr>
            <w:r>
              <w:t xml:space="preserve">보고서의</w:t>
            </w:r>
          </w:p>
          <w:p>
            <w:pPr>
              <w:spacing w:before="0" w:after="40"/>
            </w:pPr>
            <w:r>
              <w:t xml:space="preserve">체계적 구조 (2점)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[2.0점] 서론-본론-결론의 구성 체계를 완벽히 갖추고, 문장 및 단락 간의 논리적 흐름이 매우 매끄러움.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[1.5점] 기본 구조는 갖추었으나, 단락 간의 연결이 다소 어색하거나 논리의 비약이 일부 발생함.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[1.0점] 보고서의 구성 체계가 미흡하며, 내용이 중구난방으로 서술되어 논리적 흐름을 파악하기 힘듦.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논리 및 완성도</w:t>
            </w:r>
          </w:p>
          <w:p>
            <w:pPr>
              <w:spacing w:before="0" w:after="40"/>
            </w:pPr>
            <w:r>
              <w:rPr>
                <w:b/>
              </w:rPr>
              <w:t xml:space="preserve">(6점)</w:t>
            </w:r>
          </w:p>
        </w:tc>
        <w:tc>
          <w:tcPr>
            <w:tcW w:w="600" w:type="dxa"/>
            <w:vAlign w:val="center"/>
          </w:tcPr>
          <w:p>
            <w:pPr>
              <w:spacing w:before="0" w:after="40"/>
            </w:pPr>
            <w:r>
              <w:t xml:space="preserve">8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40"/>
            </w:pPr>
            <w:r>
              <w:t xml:space="preserve">신뢰성 있는</w:t>
            </w:r>
          </w:p>
          <w:p>
            <w:pPr>
              <w:spacing w:before="0" w:after="40"/>
            </w:pPr>
            <w:r>
              <w:t xml:space="preserve">정보 수집/활용 (2점)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[2.0점] 전문 매체(서적, 논문, 기술 문서 등)를 적극 활용하고, 출처를 명확히 밝혀 객관적 근거로 제시함.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[1.5점] 정보를 수집하여 활용하였으나 참고 문헌 출처 표기가 미흡하거나 한정된 자료만 활용함.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[1.0점] 외부 자료 수집의 흔적이 거의 없거나, 출처가 불분명하고 신뢰하기 어려운 정보를 활용함.</w:t>
            </w:r>
          </w:p>
        </w:tc>
      </w:tr>
      <w:tr>
        <w:tc>
          <w:tcPr>
            <w:tcW w:w="1400" w:type="dxa"/>
            <w:vAlign w:val="center"/>
            <w:shd w:val="clear" w:color="auto" w:fill="F5F5F5"/>
          </w:tcPr>
          <w:p>
            <w:pPr>
              <w:spacing w:before="0" w:after="40"/>
            </w:pPr>
            <w:r>
              <w:rPr>
                <w:b/>
              </w:rPr>
              <w:t xml:space="preserve">논리 및 완성도</w:t>
            </w:r>
          </w:p>
          <w:p>
            <w:pPr>
              <w:spacing w:before="0" w:after="40"/>
            </w:pPr>
            <w:r>
              <w:rPr>
                <w:b/>
              </w:rPr>
              <w:t xml:space="preserve">(6점)</w:t>
            </w:r>
          </w:p>
        </w:tc>
        <w:tc>
          <w:tcPr>
            <w:tcW w:w="600" w:type="dxa"/>
            <w:vAlign w:val="center"/>
          </w:tcPr>
          <w:p>
            <w:pPr>
              <w:spacing w:before="0" w:after="40"/>
            </w:pPr>
            <w:r>
              <w:t xml:space="preserve">9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40"/>
            </w:pPr>
            <w:r>
              <w:t xml:space="preserve">자체적 통찰 및</w:t>
            </w:r>
          </w:p>
          <w:p>
            <w:pPr>
              <w:spacing w:before="0" w:after="40"/>
            </w:pPr>
            <w:r>
              <w:t xml:space="preserve">발전적 결론 도출 (2점)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[2.0점] 단순 조사를 넘어 기술의 향후 발전 방향을 조망하고, 본인만의 독창적 통찰이 담긴 결론을 도출함.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[1.5점] 조사한 내용을 본인의 언어로 잘 요약하였으나, 심도 있는 제언이나 독창적 통찰은 다소 부족함.</w:t>
            </w:r>
          </w:p>
        </w:tc>
        <w:tc>
          <w:tcPr>
            <w:tcW w:w="1742" w:type="dxa"/>
            <w:vAlign w:val="center"/>
          </w:tcPr>
          <w:p>
            <w:pPr>
              <w:spacing w:before="0" w:after="40"/>
            </w:pPr>
            <w:r>
              <w:t xml:space="preserve">[1.0점] 본문 내용을 단순히 다시 반복하는 데 그쳤으며, 학생 본인만의 사고나 결론이 드러나지 않음.</w:t>
            </w:r>
          </w:p>
        </w:tc>
      </w:tr>
    </w:tbl>
    <w:p>
      <w:pPr>
        <w:spacing w:before="0" w:after="120"/>
      </w:pPr>
    </w:p>
    <w:p>
      <w:pPr>
        <w:spacing w:before="200" w:after="200"/>
      </w:pPr>
      <w:r>
        <w:rPr>
          <w:b/>
          <w:sz w:val="26"/>
          <w:szCs w:val="26"/>
        </w:rPr>
        <w:t xml:space="preserve">최종 채점 및 환산표</w:t>
      </w:r>
    </w:p>
    <w:tbl>
      <w:tblPr>
        <w:tblW w:w="0" w:type="auto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  <w:tblLayout w:type="fixed"/>
      </w:tblPr>
      <w:tblGrid>
        <w:gridCol w:w="2256"/>
        <w:gridCol w:w="2256"/>
        <w:gridCol w:w="2256"/>
        <w:gridCol w:w="2258"/>
      </w:tblGrid>
      <w:tr>
        <w:tc>
          <w:tcPr>
            <w:tcW w:w="225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지식 및 이해 (7점)</w:t>
            </w:r>
          </w:p>
        </w:tc>
        <w:tc>
          <w:tcPr>
            <w:tcW w:w="225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탐구 및 적용 (7점)</w:t>
            </w:r>
          </w:p>
        </w:tc>
        <w:tc>
          <w:tcPr>
            <w:tcW w:w="2256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논리 및 완성도 (6점)</w:t>
            </w:r>
          </w:p>
        </w:tc>
        <w:tc>
          <w:tcPr>
            <w:tcW w:w="2258" w:type="dxa"/>
            <w:vAlign w:val="center"/>
            <w:shd w:val="clear" w:color="auto" w:fill="EEEEEE"/>
          </w:tcPr>
          <w:p>
            <w:pPr>
              <w:spacing w:before="0" w:after="40"/>
            </w:pPr>
            <w:r>
              <w:rPr>
                <w:b/>
              </w:rPr>
              <w:t xml:space="preserve">최종 총점 (20점)</w:t>
            </w:r>
          </w:p>
        </w:tc>
      </w:tr>
      <w:tr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(        ) / 7 점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(        ) / 7 점</w:t>
            </w:r>
          </w:p>
        </w:tc>
        <w:tc>
          <w:tcPr>
            <w:tcW w:w="2256" w:type="dxa"/>
            <w:vAlign w:val="center"/>
          </w:tcPr>
          <w:p>
            <w:pPr>
              <w:spacing w:before="0" w:after="40"/>
            </w:pPr>
            <w:r>
              <w:t xml:space="preserve">(        ) / 6 점</w:t>
            </w:r>
          </w:p>
        </w:tc>
        <w:tc>
          <w:tcPr>
            <w:tcW w:w="2258" w:type="dxa"/>
            <w:vAlign w:val="center"/>
          </w:tcPr>
          <w:p>
            <w:pPr>
              <w:spacing w:before="0" w:after="40"/>
            </w:pPr>
            <w:r>
              <w:t xml:space="preserve">(        ) / 20 점</w:t>
            </w:r>
          </w:p>
        </w:tc>
      </w:tr>
    </w:tbl>
    <w:p>
      <w:pPr>
        <w:spacing w:before="0" w:after="120"/>
      </w:pP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