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10215</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박서준</w:t>
            </w:r>
          </w:p>
        </w:tc>
      </w:tr>
      <w:tr>
        <w:tc>
          <w:tcPr>
            <w:tcW w:w="1400" w:type="dxa"/>
            <w:vAlign w:val="center"/>
            <w:shd w:val="clear" w:color="auto" w:fill="EEEEEE"/>
          </w:tcPr>
          <w:p>
            <w:pPr>
              <w:spacing w:before="0" w:after="40"/>
            </w:pPr>
            <w:r>
              <w:rPr>
                <w:b/>
              </w:rPr>
              <w:t xml:space="preserve">반</w:t>
            </w:r>
          </w:p>
        </w:tc>
        <w:tc>
          <w:tcPr>
            <w:tcW w:w="3113" w:type="dxa"/>
            <w:vAlign w:val="center"/>
          </w:tcPr>
          <w:p>
            <w:pPr>
              <w:spacing w:before="0" w:after="40"/>
            </w:pPr>
          </w:p>
        </w:tc>
        <w:tc>
          <w:tcPr>
            <w:tcW w:w="1400" w:type="dxa"/>
            <w:vAlign w:val="center"/>
            <w:shd w:val="clear" w:color="auto" w:fill="EEEEEE"/>
          </w:tcPr>
          <w:p>
            <w:pPr>
              <w:spacing w:before="0" w:after="40"/>
            </w:pPr>
            <w:r>
              <w:rPr>
                <w:b/>
              </w:rPr>
              <w:t xml:space="preserve">제출일</w:t>
            </w:r>
          </w:p>
        </w:tc>
        <w:tc>
          <w:tcPr>
            <w:tcW w:w="3113" w:type="dxa"/>
            <w:vAlign w:val="center"/>
          </w:tcPr>
          <w:p>
            <w:pPr>
              <w:spacing w:before="0" w:after="40"/>
            </w:pP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MUX·DEMUX 기반 방송실 신호원-교실 선택 송출 시스템</w:t>
      </w:r>
    </w:p>
    <w:p>
      <w:pPr>
        <w:spacing w:before="160" w:after="80"/>
      </w:pPr>
      <w:r>
        <w:rPr>
          <w:b/>
        </w:rPr>
        <w:t xml:space="preserve">③ 해결하고자 하는 실생활 문제 상황</w:t>
      </w:r>
    </w:p>
    <w:p>
      <w:pPr>
        <w:spacing w:before="0" w:after="280"/>
        <w:pBdr>
          <w:bottom w:val="single" w:sz="4" w:space="1" w:color="999999"/>
        </w:pBdr>
      </w:pPr>
      <w:r>
        <w:t xml:space="preserve">학교 방송실에는 교장실 마이크, 방송부 마이크, 외부 입력 등 여러 신호원이 있지만,</w:t>
      </w:r>
    </w:p>
    <w:p>
      <w:pPr>
        <w:spacing w:before="0" w:after="280"/>
        <w:pBdr>
          <w:bottom w:val="single" w:sz="4" w:space="1" w:color="999999"/>
        </w:pBdr>
      </w:pPr>
      <w:r>
        <w:t xml:space="preserve">한 번에 하나의 신호만 원하는 교실에만 선택적으로 내보내고 싶다.</w:t>
      </w:r>
    </w:p>
    <w:p>
      <w:pPr>
        <w:spacing w:before="0" w:after="280"/>
        <w:pBdr>
          <w:bottom w:val="single" w:sz="4" w:space="1" w:color="999999"/>
        </w:pBdr>
      </w:pPr>
      <w:r>
        <w:t xml:space="preserve">신호원 선택과 수신 교실 선택을 각각 독립적으로 제어할 수 있는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MUX·DEMUX 각각의 개별 동작(진리표) 확인에 그치지만,</w:t>
      </w:r>
    </w:p>
    <w:p>
      <w:pPr>
        <w:spacing w:before="0" w:after="280"/>
        <w:pBdr>
          <w:bottom w:val="single" w:sz="4" w:space="1" w:color="999999"/>
        </w:pBdr>
      </w:pPr>
      <w:r>
        <w:t xml:space="preserve">본 프로젝트는 MUX로 여러 입력 중 하나를 고르고 DEMUX로 여러 출력 중 하나에만 전달하도록</w:t>
      </w:r>
    </w:p>
    <w:p>
      <w:pPr>
        <w:spacing w:before="0" w:after="280"/>
        <w:pBdr>
          <w:bottom w:val="single" w:sz="4" w:space="1" w:color="999999"/>
        </w:pBdr>
      </w:pPr>
      <w:r>
        <w:t xml:space="preserve">두 회로를 직렬로 연결해 '선택 송신-선택 수신'이 모두 가능한 시스템으로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'여러 신호원 중 하나를 골라 여러 목적지 중 하나로 보내려면 어떻게 설계해야 하는지'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AI는 MUX 출력을 바로 LED에 연결하라고 했는데, 그러면 모든 교실에 신호가 동시에 전달돼 원하는 동작이 아니라는 걸 시뮬레이션으로 확인하고 DEMUX를 추가로 연결했다.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MUX 선택 스위치와 DEMUX 선택 스위치를 분리한 것은 AI 제안이 아니라, '누가 방송하고 누가 듣는지'를 따로 정하고 싶어서 스스로 추가한 설계다.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74151 8:1 멀티플렉서</w:t>
            </w:r>
          </w:p>
        </w:tc>
        <w:tc>
          <w:tcPr>
            <w:tcW w:w="1200" w:type="dxa"/>
            <w:vAlign w:val="center"/>
          </w:tcPr>
          <w:p>
            <w:pPr>
              <w:spacing w:before="0" w:after="40"/>
            </w:pPr>
            <w:r>
              <w:t xml:space="preserve">1</w:t>
            </w:r>
          </w:p>
        </w:tc>
        <w:tc>
          <w:tcPr>
            <w:tcW w:w="5426" w:type="dxa"/>
            <w:vAlign w:val="center"/>
          </w:tcPr>
          <w:p>
            <w:pPr>
              <w:spacing w:before="0" w:after="40"/>
            </w:pPr>
            <w:r>
              <w:t xml:space="preserve">3개 신호원(스위치) 중 선택된 신호 하나를 출력으로 전달</w:t>
            </w:r>
          </w:p>
        </w:tc>
      </w:tr>
      <w:tr>
        <w:tc>
          <w:tcPr>
            <w:tcW w:w="2400" w:type="dxa"/>
            <w:vAlign w:val="center"/>
          </w:tcPr>
          <w:p>
            <w:pPr>
              <w:spacing w:before="0" w:after="40"/>
            </w:pPr>
            <w:r>
              <w:t xml:space="preserve">74155 2:4 디멀티플렉서</w:t>
            </w:r>
          </w:p>
        </w:tc>
        <w:tc>
          <w:tcPr>
            <w:tcW w:w="1200" w:type="dxa"/>
            <w:vAlign w:val="center"/>
          </w:tcPr>
          <w:p>
            <w:pPr>
              <w:spacing w:before="0" w:after="40"/>
            </w:pPr>
            <w:r>
              <w:t xml:space="preserve">1</w:t>
            </w:r>
          </w:p>
        </w:tc>
        <w:tc>
          <w:tcPr>
            <w:tcW w:w="5426" w:type="dxa"/>
            <w:vAlign w:val="center"/>
          </w:tcPr>
          <w:p>
            <w:pPr>
              <w:spacing w:before="0" w:after="40"/>
            </w:pPr>
            <w:r>
              <w:t xml:space="preserve">MUX 출력 신호를 선택된 교실 LED 하나에만 전달</w:t>
            </w:r>
          </w:p>
        </w:tc>
      </w:tr>
      <w:tr>
        <w:tc>
          <w:tcPr>
            <w:tcW w:w="2400" w:type="dxa"/>
            <w:vAlign w:val="center"/>
          </w:tcPr>
          <w:p>
            <w:pPr>
              <w:spacing w:before="0" w:after="40"/>
            </w:pPr>
            <w:r>
              <w:t xml:space="preserve">입력 신호 스위치</w:t>
            </w:r>
          </w:p>
        </w:tc>
        <w:tc>
          <w:tcPr>
            <w:tcW w:w="1200" w:type="dxa"/>
            <w:vAlign w:val="center"/>
          </w:tcPr>
          <w:p>
            <w:pPr>
              <w:spacing w:before="0" w:after="40"/>
            </w:pPr>
            <w:r>
              <w:t xml:space="preserve">3</w:t>
            </w:r>
          </w:p>
        </w:tc>
        <w:tc>
          <w:tcPr>
            <w:tcW w:w="5426" w:type="dxa"/>
            <w:vAlign w:val="center"/>
          </w:tcPr>
          <w:p>
            <w:pPr>
              <w:spacing w:before="0" w:after="40"/>
            </w:pPr>
            <w:r>
              <w:t xml:space="preserve">교장실·방송부·외부 입력 신호를 시뮬레이션</w:t>
            </w:r>
          </w:p>
        </w:tc>
      </w:tr>
      <w:tr>
        <w:tc>
          <w:tcPr>
            <w:tcW w:w="2400" w:type="dxa"/>
            <w:vAlign w:val="center"/>
          </w:tcPr>
          <w:p>
            <w:pPr>
              <w:spacing w:before="0" w:after="40"/>
            </w:pPr>
            <w:r>
              <w:t xml:space="preserve">선택 스위치</w:t>
            </w:r>
          </w:p>
        </w:tc>
        <w:tc>
          <w:tcPr>
            <w:tcW w:w="1200" w:type="dxa"/>
            <w:vAlign w:val="center"/>
          </w:tcPr>
          <w:p>
            <w:pPr>
              <w:spacing w:before="0" w:after="40"/>
            </w:pPr>
            <w:r>
              <w:t xml:space="preserve">4</w:t>
            </w:r>
          </w:p>
        </w:tc>
        <w:tc>
          <w:tcPr>
            <w:tcW w:w="5426" w:type="dxa"/>
            <w:vAlign w:val="center"/>
          </w:tcPr>
          <w:p>
            <w:pPr>
              <w:spacing w:before="0" w:after="40"/>
            </w:pPr>
            <w:r>
              <w:t xml:space="preserve">입력 선택 2비트 + 출력(교실) 선택 2비트</w:t>
            </w:r>
          </w:p>
        </w:tc>
      </w:tr>
      <w:tr>
        <w:tc>
          <w:tcPr>
            <w:tcW w:w="2400" w:type="dxa"/>
            <w:vAlign w:val="center"/>
          </w:tcPr>
          <w:p>
            <w:pPr>
              <w:spacing w:before="0" w:after="40"/>
            </w:pPr>
            <w:r>
              <w:t xml:space="preserve">교실 표시 LED</w:t>
            </w:r>
          </w:p>
        </w:tc>
        <w:tc>
          <w:tcPr>
            <w:tcW w:w="1200" w:type="dxa"/>
            <w:vAlign w:val="center"/>
          </w:tcPr>
          <w:p>
            <w:pPr>
              <w:spacing w:before="0" w:after="40"/>
            </w:pPr>
            <w:r>
              <w:t xml:space="preserve">4</w:t>
            </w:r>
          </w:p>
        </w:tc>
        <w:tc>
          <w:tcPr>
            <w:tcW w:w="5426" w:type="dxa"/>
            <w:vAlign w:val="center"/>
          </w:tcPr>
          <w:p>
            <w:pPr>
              <w:spacing w:before="0" w:after="40"/>
            </w:pPr>
            <w:r>
              <w:t xml:space="preserve">선택된 교실에만 점등되어 신호 수신을 표시</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18567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185670"/>
                          </a:xfrm>
                          <a:prstGeom prst="rect">
                            <a:avLst/>
                          </a:prstGeom>
                        </pic:spPr>
                      </pic:pic>
                    </a:graphicData>
                  </a:graphic>
                </wp:inline>
              </w:drawing>
            </w:r>
          </w:p>
          <w:p>
            <w:pPr>
              <w:spacing w:before="120" w:after="120"/>
            </w:pPr>
            <w:r>
              <w:t xml:space="preserve">[구조도] 입력 스위치 3개 → 74151 MUX(선택 S1S0) → 74155 DEMUX(선택 D1D0) → 교실 LED 4개 중 1개. MUX 선택과 DEMUX 선택을 별도 스위치로 분리해 '누가 방송하고 누가 듣는지'를 독립적으로 제어함.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방송실 담당자가 입력 선택 스위치로 내보낼 신호원을 고른다.</w:t>
      </w:r>
    </w:p>
    <w:p>
      <w:pPr>
        <w:spacing w:before="0" w:after="280"/>
        <w:pBdr>
          <w:bottom w:val="single" w:sz="4" w:space="1" w:color="999999"/>
        </w:pBdr>
      </w:pPr>
      <w:r>
        <w:t xml:space="preserve">2) 74151 MUX가 선택된 신호원의 신호만 다음 단으로 전달한다.</w:t>
      </w:r>
    </w:p>
    <w:p>
      <w:pPr>
        <w:spacing w:before="0" w:after="280"/>
        <w:pBdr>
          <w:bottom w:val="single" w:sz="4" w:space="1" w:color="999999"/>
        </w:pBdr>
      </w:pPr>
      <w:r>
        <w:t xml:space="preserve">3) 출력 선택 스위치로 신호를 받을 교실을 지정한다.</w:t>
      </w:r>
    </w:p>
    <w:p>
      <w:pPr>
        <w:spacing w:before="0" w:after="280"/>
        <w:pBdr>
          <w:bottom w:val="single" w:sz="4" w:space="1" w:color="999999"/>
        </w:pBdr>
      </w:pPr>
      <w:r>
        <w:t xml:space="preserve">4) 74155 DEMUX가 지정된 교실 LED에만 신호를 전달해 점등시킨다.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256"/>
        <w:gridCol w:w="2256"/>
        <w:gridCol w:w="2256"/>
        <w:gridCol w:w="2258"/>
      </w:tblGrid>
      <w:tr>
        <w:tc>
          <w:tcPr>
            <w:tcW w:w="2256" w:type="dxa"/>
            <w:vAlign w:val="center"/>
            <w:shd w:val="clear" w:color="auto" w:fill="EEEEEE"/>
          </w:tcPr>
          <w:p>
            <w:pPr>
              <w:spacing w:before="0" w:after="40"/>
            </w:pPr>
            <w:r>
              <w:rPr>
                <w:b/>
              </w:rPr>
              <w:t xml:space="preserve">입력선택(S1S0)</w:t>
            </w:r>
          </w:p>
        </w:tc>
        <w:tc>
          <w:tcPr>
            <w:tcW w:w="2256" w:type="dxa"/>
            <w:vAlign w:val="center"/>
            <w:shd w:val="clear" w:color="auto" w:fill="EEEEEE"/>
          </w:tcPr>
          <w:p>
            <w:pPr>
              <w:spacing w:before="0" w:after="40"/>
            </w:pPr>
            <w:r>
              <w:rPr>
                <w:b/>
              </w:rPr>
              <w:t xml:space="preserve">선택된 신호원</w:t>
            </w:r>
          </w:p>
        </w:tc>
        <w:tc>
          <w:tcPr>
            <w:tcW w:w="2256" w:type="dxa"/>
            <w:vAlign w:val="center"/>
            <w:shd w:val="clear" w:color="auto" w:fill="EEEEEE"/>
          </w:tcPr>
          <w:p>
            <w:pPr>
              <w:spacing w:before="0" w:after="40"/>
            </w:pPr>
            <w:r>
              <w:rPr>
                <w:b/>
              </w:rPr>
              <w:t xml:space="preserve">출력선택(D1D0)</w:t>
            </w:r>
          </w:p>
        </w:tc>
        <w:tc>
          <w:tcPr>
            <w:tcW w:w="2258" w:type="dxa"/>
            <w:vAlign w:val="center"/>
            <w:shd w:val="clear" w:color="auto" w:fill="EEEEEE"/>
          </w:tcPr>
          <w:p>
            <w:pPr>
              <w:spacing w:before="0" w:after="40"/>
            </w:pPr>
            <w:r>
              <w:rPr>
                <w:b/>
              </w:rPr>
              <w:t xml:space="preserve">점등 교실</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00</w:t>
            </w:r>
          </w:p>
        </w:tc>
        <w:tc>
          <w:tcPr>
            <w:tcW w:w="2258" w:type="dxa"/>
            <w:vAlign w:val="center"/>
          </w:tcPr>
          <w:p>
            <w:pPr>
              <w:spacing w:before="0" w:after="40"/>
            </w:pPr>
            <w:r>
              <w:t xml:space="preserve">1반</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01</w:t>
            </w:r>
          </w:p>
        </w:tc>
        <w:tc>
          <w:tcPr>
            <w:tcW w:w="2258" w:type="dxa"/>
            <w:vAlign w:val="center"/>
          </w:tcPr>
          <w:p>
            <w:pPr>
              <w:spacing w:before="0" w:after="40"/>
            </w:pPr>
            <w:r>
              <w:t xml:space="preserve">2반</w:t>
            </w:r>
          </w:p>
        </w:tc>
      </w:tr>
      <w:tr>
        <w:tc>
          <w:tcPr>
            <w:tcW w:w="2256" w:type="dxa"/>
            <w:vAlign w:val="center"/>
          </w:tcPr>
          <w:p>
            <w:pPr>
              <w:spacing w:before="0" w:after="40"/>
            </w:pPr>
            <w:r>
              <w:t xml:space="preserve">01</w:t>
            </w:r>
          </w:p>
        </w:tc>
        <w:tc>
          <w:tcPr>
            <w:tcW w:w="2256" w:type="dxa"/>
            <w:vAlign w:val="center"/>
          </w:tcPr>
          <w:p>
            <w:pPr>
              <w:spacing w:before="0" w:after="40"/>
            </w:pPr>
            <w:r>
              <w:t xml:space="preserve">방송부 마이크</w:t>
            </w:r>
          </w:p>
        </w:tc>
        <w:tc>
          <w:tcPr>
            <w:tcW w:w="2256" w:type="dxa"/>
            <w:vAlign w:val="center"/>
          </w:tcPr>
          <w:p>
            <w:pPr>
              <w:spacing w:before="0" w:after="40"/>
            </w:pPr>
            <w:r>
              <w:t xml:space="preserve">10</w:t>
            </w:r>
          </w:p>
        </w:tc>
        <w:tc>
          <w:tcPr>
            <w:tcW w:w="2258" w:type="dxa"/>
            <w:vAlign w:val="center"/>
          </w:tcPr>
          <w:p>
            <w:pPr>
              <w:spacing w:before="0" w:after="40"/>
            </w:pPr>
            <w:r>
              <w:t xml:space="preserve">3반</w:t>
            </w:r>
          </w:p>
        </w:tc>
      </w:tr>
      <w:tr>
        <w:tc>
          <w:tcPr>
            <w:tcW w:w="2256" w:type="dxa"/>
            <w:vAlign w:val="center"/>
          </w:tcPr>
          <w:p>
            <w:pPr>
              <w:spacing w:before="0" w:after="40"/>
            </w:pPr>
            <w:r>
              <w:t xml:space="preserve">10</w:t>
            </w:r>
          </w:p>
        </w:tc>
        <w:tc>
          <w:tcPr>
            <w:tcW w:w="2256" w:type="dxa"/>
            <w:vAlign w:val="center"/>
          </w:tcPr>
          <w:p>
            <w:pPr>
              <w:spacing w:before="0" w:after="40"/>
            </w:pPr>
            <w:r>
              <w:t xml:space="preserve">외부 입력</w:t>
            </w:r>
          </w:p>
        </w:tc>
        <w:tc>
          <w:tcPr>
            <w:tcW w:w="2256" w:type="dxa"/>
            <w:vAlign w:val="center"/>
          </w:tcPr>
          <w:p>
            <w:pPr>
              <w:spacing w:before="0" w:after="40"/>
            </w:pPr>
            <w:r>
              <w:t xml:space="preserve">11</w:t>
            </w:r>
          </w:p>
        </w:tc>
        <w:tc>
          <w:tcPr>
            <w:tcW w:w="2258" w:type="dxa"/>
            <w:vAlign w:val="center"/>
          </w:tcPr>
          <w:p>
            <w:pPr>
              <w:spacing w:before="0" w:after="40"/>
            </w:pPr>
            <w:r>
              <w:t xml:space="preserve">4반</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모든 입력·출력 선택 조합에서 지정한 교실 LED만 정상 점등됨을 확인했다.</w:t>
      </w:r>
    </w:p>
    <w:p>
      <w:pPr>
        <w:spacing w:before="0" w:after="280"/>
        <w:pBdr>
          <w:bottom w:val="single" w:sz="4" w:space="1" w:color="999999"/>
        </w:pBdr>
      </w:pPr>
      <w:r>
        <w:t xml:space="preserve">처음에는 선택하지 않은 교실에도 신호가 약하게 새는 문제가 있었는데,</w:t>
      </w:r>
    </w:p>
    <w:p>
      <w:pPr>
        <w:spacing w:before="0" w:after="280"/>
        <w:pBdr>
          <w:bottom w:val="single" w:sz="4" w:space="1" w:color="999999"/>
        </w:pBdr>
      </w:pPr>
      <w:r>
        <w:t xml:space="preserve">DEMUX의 미선택 출력이 실제로 LOW로 고정되도록 결선을 다시 확인해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