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5단원 (조합 논리 회로 응용) · Tinkercad 시뮬레이터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10203</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홍길동</w:t>
            </w:r>
          </w:p>
        </w:tc>
      </w:tr>
      <w:tr>
        <w:tc>
          <w:tcPr>
            <w:tcW w:w="1400" w:type="dxa"/>
            <w:vAlign w:val="center"/>
            <w:shd w:val="clear" w:color="auto" w:fill="EEEEEE"/>
          </w:tcPr>
          <w:p>
            <w:pPr>
              <w:spacing w:before="0" w:after="40"/>
            </w:pPr>
            <w:r>
              <w:rPr>
                <w:b/>
              </w:rPr>
              <w:t xml:space="preserve">반</w:t>
            </w:r>
          </w:p>
        </w:tc>
        <w:tc>
          <w:tcPr>
            <w:tcW w:w="3113" w:type="dxa"/>
            <w:vAlign w:val="center"/>
          </w:tcPr>
          <w:p>
            <w:pPr>
              <w:spacing w:before="0" w:after="40"/>
            </w:pPr>
          </w:p>
        </w:tc>
        <w:tc>
          <w:tcPr>
            <w:tcW w:w="1400" w:type="dxa"/>
            <w:vAlign w:val="center"/>
            <w:shd w:val="clear" w:color="auto" w:fill="EEEEEE"/>
          </w:tcPr>
          <w:p>
            <w:pPr>
              <w:spacing w:before="0" w:after="40"/>
            </w:pPr>
            <w:r>
              <w:rPr>
                <w:b/>
              </w:rPr>
              <w:t xml:space="preserve">제출일</w:t>
            </w:r>
          </w:p>
        </w:tc>
        <w:tc>
          <w:tcPr>
            <w:tcW w:w="3113" w:type="dxa"/>
            <w:vAlign w:val="center"/>
          </w:tcPr>
          <w:p>
            <w:pPr>
              <w:spacing w:before="0" w:after="40"/>
            </w:pP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r>
        <w:t xml:space="preserve">우선순위 인코더 기반 주차타워 최저 여유층 안내판</w:t>
      </w:r>
    </w:p>
    <w:p>
      <w:pPr>
        <w:spacing w:before="160" w:after="80"/>
      </w:pPr>
      <w:r>
        <w:rPr>
          <w:b/>
        </w:rPr>
        <w:t xml:space="preserve">③ 해결하고자 하는 실생활 문제 상황</w:t>
      </w:r>
    </w:p>
    <w:p>
      <w:pPr>
        <w:spacing w:before="0" w:after="280"/>
        <w:pBdr>
          <w:bottom w:val="single" w:sz="4" w:space="1" w:color="999999"/>
        </w:pBdr>
      </w:pPr>
      <w:r>
        <w:t xml:space="preserve">우리 학교 인근 3층 규모 공영 주차타워는 각 층 입구에서만 만차 여부를 확인할 수 있어,</w:t>
      </w:r>
    </w:p>
    <w:p>
      <w:pPr>
        <w:spacing w:before="0" w:after="280"/>
        <w:pBdr>
          <w:bottom w:val="single" w:sz="4" w:space="1" w:color="999999"/>
        </w:pBdr>
      </w:pPr>
      <w:r>
        <w:t xml:space="preserve">진입로 초입에 있는 운전자는 어느 층에 자리가 있는지 알 수 없다.</w:t>
      </w:r>
    </w:p>
    <w:p>
      <w:pPr>
        <w:spacing w:before="0" w:after="280"/>
        <w:pBdr>
          <w:bottom w:val="single" w:sz="4" w:space="1" w:color="999999"/>
        </w:pBdr>
      </w:pPr>
      <w:r>
        <w:t xml:space="preserve">여러 층에 동시에 자리가 있을 때는 가장 낮은 층부터 안내하여 운전자의 이동 거리를 줄인다.</w:t>
      </w: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8-to-3 우선순위 인코더의 진리표를 확인하는 수준에 그치지만,</w:t>
      </w:r>
    </w:p>
    <w:p>
      <w:pPr>
        <w:spacing w:before="0" w:after="280"/>
        <w:pBdr>
          <w:bottom w:val="single" w:sz="4" w:space="1" w:color="999999"/>
        </w:pBdr>
      </w:pPr>
      <w:r>
        <w:t xml:space="preserve">본 프로젝트는 인코더 출력에 BCD-7세그먼트 디코더(7447)를 추가로 연결해</w:t>
      </w:r>
    </w:p>
    <w:p>
      <w:pPr>
        <w:spacing w:before="0" w:after="280"/>
        <w:pBdr>
          <w:bottom w:val="single" w:sz="4" w:space="1" w:color="999999"/>
        </w:pBdr>
      </w:pPr>
      <w:r>
        <w:t xml:space="preserve">사람이 바로 읽을 수 있는 숫자로 표시되도록 인코더+디코더를 복합 설계했다.</w:t>
      </w: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 활용 및 검증 과정</w:t>
      </w:r>
    </w:p>
    <w:p>
      <w:pPr>
        <w:spacing w:before="0" w:after="160"/>
      </w:pPr>
      <w:r>
        <w:rPr>
          <w:i/>
        </w:rPr>
        <w:t xml:space="preserve">이 프로젝트는 AI의 도움을 받아도 됩니다. 다만 발표 중 교사가 회로를 즉석에서 바꿔보라고 요청할 수 있으므로, AI가 준 내용을 얼마나 이해하고 검증했는지를 이 section과 질의응답으로 평가합니다.</w:t>
      </w:r>
    </w:p>
    <w:p>
      <w:pPr>
        <w:spacing w:before="0" w:after="80"/>
      </w:pPr>
      <w:r>
        <w:rPr>
          <w:b/>
        </w:rPr>
        <w:t xml:space="preserve">① 어떤 AI에게 무엇을 질문했는가</w:t>
      </w:r>
    </w:p>
    <w:p>
      <w:pPr>
        <w:spacing w:before="0" w:after="280"/>
        <w:pBdr>
          <w:bottom w:val="single" w:sz="4" w:space="1" w:color="999999"/>
        </w:pBdr>
      </w:pPr>
      <w:r>
        <w:t xml:space="preserve">AI에게 '동시에 여러 층에 자리가 있을 때 가장 낮은 층을 표시하려면 어떤 소자를 쓰면 좋을지' 물어봤다.</w:t>
      </w:r>
    </w:p>
    <w:p>
      <w:pPr>
        <w:spacing w:before="0" w:after="280"/>
        <w:pBdr>
          <w:bottom w:val="single" w:sz="4" w:space="1" w:color="999999"/>
        </w:pBdr>
      </w:pPr>
    </w:p>
    <w:p>
      <w:pPr>
        <w:spacing w:before="160" w:after="80"/>
      </w:pPr>
      <w:r>
        <w:rPr>
          <w:b/>
        </w:rPr>
        <w:t xml:space="preserve">② AI 답변 중 틀렸거나 스스로 검증해서 수정한 부분</w:t>
      </w:r>
    </w:p>
    <w:p>
      <w:pPr>
        <w:spacing w:before="0" w:after="280"/>
        <w:pBdr>
          <w:bottom w:val="single" w:sz="4" w:space="1" w:color="999999"/>
        </w:pBdr>
      </w:pPr>
      <w:r>
        <w:t xml:space="preserve">AI는 처음에 단순 디코더만 쓰라고 제안했는데, 디코더는 입력이 한 번에 하나만 있을 때만 정확히 동작해 동시 입력 상황을 처리하지 못한다는 걸 시뮬레이션으로 확인하고 우선순위 인코더로 바꿨다.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답변을 그대로 쓰지 않고 스스로 판단·추가한 부분</w:t>
      </w:r>
    </w:p>
    <w:p>
      <w:pPr>
        <w:spacing w:before="0" w:after="280"/>
        <w:pBdr>
          <w:bottom w:val="single" w:sz="4" w:space="1" w:color="999999"/>
        </w:pBdr>
      </w:pPr>
      <w:r>
        <w:t xml:space="preserve">AI가 제안한 7447 연결 방식은 그대로 썼지만, 모든 층이 만차일 때 표시를 끄는 부분은 AI 제안에 없어 인코더의 Enable Output 신호를 직접 찾아 추가했다.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74148 우선순위 인코더</w:t>
            </w:r>
          </w:p>
        </w:tc>
        <w:tc>
          <w:tcPr>
            <w:tcW w:w="1200" w:type="dxa"/>
            <w:vAlign w:val="center"/>
          </w:tcPr>
          <w:p>
            <w:pPr>
              <w:spacing w:before="0" w:after="40"/>
            </w:pPr>
            <w:r>
              <w:t xml:space="preserve">1</w:t>
            </w:r>
          </w:p>
        </w:tc>
        <w:tc>
          <w:tcPr>
            <w:tcW w:w="5426" w:type="dxa"/>
            <w:vAlign w:val="center"/>
          </w:tcPr>
          <w:p>
            <w:pPr>
              <w:spacing w:before="0" w:after="40"/>
            </w:pPr>
            <w:r>
              <w:t xml:space="preserve">3개 층의 '자리 있음' 신호 중 최저 층 번호를 2진 코드로 변환</w:t>
            </w:r>
          </w:p>
        </w:tc>
      </w:tr>
      <w:tr>
        <w:tc>
          <w:tcPr>
            <w:tcW w:w="2400" w:type="dxa"/>
            <w:vAlign w:val="center"/>
          </w:tcPr>
          <w:p>
            <w:pPr>
              <w:spacing w:before="0" w:after="40"/>
            </w:pPr>
            <w:r>
              <w:t xml:space="preserve">7447 BCD-7세그먼트 디코더</w:t>
            </w:r>
          </w:p>
        </w:tc>
        <w:tc>
          <w:tcPr>
            <w:tcW w:w="1200" w:type="dxa"/>
            <w:vAlign w:val="center"/>
          </w:tcPr>
          <w:p>
            <w:pPr>
              <w:spacing w:before="0" w:after="40"/>
            </w:pPr>
            <w:r>
              <w:t xml:space="preserve">1</w:t>
            </w:r>
          </w:p>
        </w:tc>
        <w:tc>
          <w:tcPr>
            <w:tcW w:w="5426" w:type="dxa"/>
            <w:vAlign w:val="center"/>
          </w:tcPr>
          <w:p>
            <w:pPr>
              <w:spacing w:before="0" w:after="40"/>
            </w:pPr>
            <w:r>
              <w:t xml:space="preserve">인코더 출력을 7세그먼트 구동 신호로 변환</w:t>
            </w:r>
          </w:p>
        </w:tc>
      </w:tr>
      <w:tr>
        <w:tc>
          <w:tcPr>
            <w:tcW w:w="2400" w:type="dxa"/>
            <w:vAlign w:val="center"/>
          </w:tcPr>
          <w:p>
            <w:pPr>
              <w:spacing w:before="0" w:after="40"/>
            </w:pPr>
            <w:r>
              <w:t xml:space="preserve">7세그먼트 표시장치</w:t>
            </w:r>
          </w:p>
        </w:tc>
        <w:tc>
          <w:tcPr>
            <w:tcW w:w="1200" w:type="dxa"/>
            <w:vAlign w:val="center"/>
          </w:tcPr>
          <w:p>
            <w:pPr>
              <w:spacing w:before="0" w:after="40"/>
            </w:pPr>
            <w:r>
              <w:t xml:space="preserve">1</w:t>
            </w:r>
          </w:p>
        </w:tc>
        <w:tc>
          <w:tcPr>
            <w:tcW w:w="5426" w:type="dxa"/>
            <w:vAlign w:val="center"/>
          </w:tcPr>
          <w:p>
            <w:pPr>
              <w:spacing w:before="0" w:after="40"/>
            </w:pPr>
            <w:r>
              <w:t xml:space="preserve">최종 층 번호를 숫자로 출력</w:t>
            </w:r>
          </w:p>
        </w:tc>
      </w:tr>
      <w:tr>
        <w:tc>
          <w:tcPr>
            <w:tcW w:w="2400" w:type="dxa"/>
            <w:vAlign w:val="center"/>
          </w:tcPr>
          <w:p>
            <w:pPr>
              <w:spacing w:before="0" w:after="40"/>
            </w:pPr>
            <w:r>
              <w:t xml:space="preserve">입력 스위치</w:t>
            </w:r>
          </w:p>
        </w:tc>
        <w:tc>
          <w:tcPr>
            <w:tcW w:w="1200" w:type="dxa"/>
            <w:vAlign w:val="center"/>
          </w:tcPr>
          <w:p>
            <w:pPr>
              <w:spacing w:before="0" w:after="40"/>
            </w:pPr>
            <w:r>
              <w:t xml:space="preserve">3</w:t>
            </w:r>
          </w:p>
        </w:tc>
        <w:tc>
          <w:tcPr>
            <w:tcW w:w="5426" w:type="dxa"/>
            <w:vAlign w:val="center"/>
          </w:tcPr>
          <w:p>
            <w:pPr>
              <w:spacing w:before="0" w:after="40"/>
            </w:pPr>
            <w:r>
              <w:t xml:space="preserve">1·2·3층의 '자리 있음(HIGH)' 신호를 시뮬레이션</w:t>
            </w:r>
          </w:p>
        </w:tc>
      </w:tr>
    </w:tbl>
    <w:p>
      <w:pPr>
        <w:spacing w:before="0" w:after="120"/>
      </w:pPr>
    </w:p>
    <w:p>
      <w:pPr>
        <w:spacing w:before="0" w:after="80"/>
      </w:pPr>
      <w:r>
        <w:rPr>
          <w:b/>
        </w:rPr>
        <w:t xml:space="preserve">② 회로도 (Tinkercad 회로 캡처를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1910000"/>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1910000"/>
                          </a:xfrm>
                          <a:prstGeom prst="rect">
                            <a:avLst/>
                          </a:prstGeom>
                        </pic:spPr>
                      </pic:pic>
                    </a:graphicData>
                  </a:graphic>
                </wp:inline>
              </w:drawing>
            </w:r>
          </w:p>
          <w:p>
            <w:pPr>
              <w:spacing w:before="120" w:after="120"/>
            </w:pPr>
            <w:r>
              <w:t xml:space="preserve">[구조도] 입력 스위치 3개(1~3층) → 74148 우선순위 인코더 → 7447 디코더 → 7세그먼트. 동시에 여러 층이 HIGH여도 가장 낮은 층 번호가 출력되도록 인코더의 우선순위 특성을 활용함.</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각 층 스위치를 눌러 '자리 있음(HIGH)' 상태를 입력한다.</w:t>
      </w:r>
    </w:p>
    <w:p>
      <w:pPr>
        <w:spacing w:before="0" w:after="280"/>
        <w:pBdr>
          <w:bottom w:val="single" w:sz="4" w:space="1" w:color="999999"/>
        </w:pBdr>
      </w:pPr>
      <w:r>
        <w:t xml:space="preserve">2) 74148 인코더가 눌린 입력 중 최저 순위(가장 낮은 층)를 2진 코드로 출력한다.</w:t>
      </w:r>
    </w:p>
    <w:p>
      <w:pPr>
        <w:spacing w:before="0" w:after="280"/>
        <w:pBdr>
          <w:bottom w:val="single" w:sz="4" w:space="1" w:color="999999"/>
        </w:pBdr>
      </w:pPr>
      <w:r>
        <w:t xml:space="preserve">3) 7447 디코더가 이 코드를 7세그먼트 신호로 바꾸어 층 번호를 표시한다.</w:t>
      </w:r>
    </w:p>
    <w:p>
      <w:pPr>
        <w:spacing w:before="0" w:after="280"/>
        <w:pBdr>
          <w:bottom w:val="single" w:sz="4" w:space="1" w:color="999999"/>
        </w:pBdr>
      </w:pPr>
      <w:r>
        <w:t xml:space="preserve">4) 모든 층이 만차(입력 없음)이면 표시장치가 꺼지도록 Enable 입력을 연결했다.</w:t>
      </w:r>
    </w:p>
    <w:p>
      <w:pPr>
        <w:spacing w:before="200" w:after="200"/>
      </w:pPr>
      <w:r>
        <w:rPr>
          <w:b/>
          <w:sz w:val="26"/>
          <w:szCs w:val="26"/>
        </w:rPr>
        <w:t xml:space="preserve">4. Tinkercad 시뮬레이션 검증</w:t>
      </w:r>
    </w:p>
    <w:p>
      <w:pPr>
        <w:spacing w:before="0" w:after="80"/>
      </w:pPr>
      <w:r>
        <w:rPr>
          <w:b/>
        </w:rPr>
        <w:t xml:space="preserve">① Tinkercad 공유(Share) 링크</w:t>
      </w:r>
    </w:p>
    <w:p>
      <w:pPr>
        <w:spacing w:before="0" w:after="280"/>
        <w:pBdr>
          <w:bottom w:val="single" w:sz="4" w:space="1" w:color="999999"/>
        </w:pBdr>
      </w:pPr>
      <w:r>
        <w:t xml:space="preserve">https://www.tinkercad.com/things/xxxxxxxxxxx</w:t>
      </w:r>
    </w:p>
    <w:p>
      <w:pPr>
        <w:spacing w:before="160" w:after="80"/>
      </w:pPr>
      <w:r>
        <w:rPr>
          <w:b/>
        </w:rPr>
        <w:t xml:space="preserve">②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805"/>
        <w:gridCol w:w="1805"/>
        <w:gridCol w:w="1805"/>
        <w:gridCol w:w="1805"/>
        <w:gridCol w:w="1806"/>
      </w:tblGrid>
      <w:tr>
        <w:tc>
          <w:tcPr>
            <w:tcW w:w="1805" w:type="dxa"/>
            <w:vAlign w:val="center"/>
            <w:shd w:val="clear" w:color="auto" w:fill="EEEEEE"/>
          </w:tcPr>
          <w:p>
            <w:pPr>
              <w:spacing w:before="0" w:after="40"/>
            </w:pPr>
            <w:r>
              <w:rPr>
                <w:b/>
              </w:rPr>
              <w:t xml:space="preserve">3층</w:t>
            </w:r>
          </w:p>
        </w:tc>
        <w:tc>
          <w:tcPr>
            <w:tcW w:w="1805" w:type="dxa"/>
            <w:vAlign w:val="center"/>
            <w:shd w:val="clear" w:color="auto" w:fill="EEEEEE"/>
          </w:tcPr>
          <w:p>
            <w:pPr>
              <w:spacing w:before="0" w:after="40"/>
            </w:pPr>
            <w:r>
              <w:rPr>
                <w:b/>
              </w:rPr>
              <w:t xml:space="preserve">2층</w:t>
            </w:r>
          </w:p>
        </w:tc>
        <w:tc>
          <w:tcPr>
            <w:tcW w:w="1805" w:type="dxa"/>
            <w:vAlign w:val="center"/>
            <w:shd w:val="clear" w:color="auto" w:fill="EEEEEE"/>
          </w:tcPr>
          <w:p>
            <w:pPr>
              <w:spacing w:before="0" w:after="40"/>
            </w:pPr>
            <w:r>
              <w:rPr>
                <w:b/>
              </w:rPr>
              <w:t xml:space="preserve">1층</w:t>
            </w:r>
          </w:p>
        </w:tc>
        <w:tc>
          <w:tcPr>
            <w:tcW w:w="1805" w:type="dxa"/>
            <w:vAlign w:val="center"/>
            <w:shd w:val="clear" w:color="auto" w:fill="EEEEEE"/>
          </w:tcPr>
          <w:p>
            <w:pPr>
              <w:spacing w:before="0" w:after="40"/>
            </w:pPr>
            <w:r>
              <w:rPr>
                <w:b/>
              </w:rPr>
              <w:t xml:space="preserve">인코더 출력(2진)</w:t>
            </w:r>
          </w:p>
        </w:tc>
        <w:tc>
          <w:tcPr>
            <w:tcW w:w="1806" w:type="dxa"/>
            <w:vAlign w:val="center"/>
            <w:shd w:val="clear" w:color="auto" w:fill="EEEEEE"/>
          </w:tcPr>
          <w:p>
            <w:pPr>
              <w:spacing w:before="0" w:after="40"/>
            </w:pPr>
            <w:r>
              <w:rPr>
                <w:b/>
              </w:rPr>
              <w:t xml:space="preserve">표시 숫자</w:t>
            </w:r>
          </w:p>
        </w:tc>
      </w:tr>
      <w:tr>
        <w:tc>
          <w:tcPr>
            <w:tcW w:w="1805" w:type="dxa"/>
            <w:vAlign w:val="center"/>
          </w:tcPr>
          <w:p>
            <w:pPr>
              <w:spacing w:before="0" w:after="40"/>
            </w:pPr>
            <w:r>
              <w:t xml:space="preserve">0</w:t>
            </w:r>
          </w:p>
        </w:tc>
        <w:tc>
          <w:tcPr>
            <w:tcW w:w="1805" w:type="dxa"/>
            <w:vAlign w:val="center"/>
          </w:tcPr>
          <w:p>
            <w:pPr>
              <w:spacing w:before="0" w:after="40"/>
            </w:pPr>
            <w:r>
              <w:t xml:space="preserve">0</w:t>
            </w:r>
          </w:p>
        </w:tc>
        <w:tc>
          <w:tcPr>
            <w:tcW w:w="1805" w:type="dxa"/>
            <w:vAlign w:val="center"/>
          </w:tcPr>
          <w:p>
            <w:pPr>
              <w:spacing w:before="0" w:after="40"/>
            </w:pPr>
            <w:r>
              <w:t xml:space="preserve">0</w:t>
            </w:r>
          </w:p>
        </w:tc>
        <w:tc>
          <w:tcPr>
            <w:tcW w:w="1805" w:type="dxa"/>
            <w:vAlign w:val="center"/>
          </w:tcPr>
          <w:p>
            <w:pPr>
              <w:spacing w:before="0" w:after="40"/>
            </w:pPr>
            <w:r>
              <w:t xml:space="preserve">-</w:t>
            </w:r>
          </w:p>
        </w:tc>
        <w:tc>
          <w:tcPr>
            <w:tcW w:w="1806" w:type="dxa"/>
            <w:vAlign w:val="center"/>
          </w:tcPr>
          <w:p>
            <w:pPr>
              <w:spacing w:before="0" w:after="40"/>
            </w:pPr>
            <w:r>
              <w:t xml:space="preserve">표시 없음(만차)</w:t>
            </w:r>
          </w:p>
        </w:tc>
      </w:tr>
      <w:tr>
        <w:tc>
          <w:tcPr>
            <w:tcW w:w="1805" w:type="dxa"/>
            <w:vAlign w:val="center"/>
          </w:tcPr>
          <w:p>
            <w:pPr>
              <w:spacing w:before="0" w:after="40"/>
            </w:pPr>
            <w:r>
              <w:t xml:space="preserve">0</w:t>
            </w:r>
          </w:p>
        </w:tc>
        <w:tc>
          <w:tcPr>
            <w:tcW w:w="1805" w:type="dxa"/>
            <w:vAlign w:val="center"/>
          </w:tcPr>
          <w:p>
            <w:pPr>
              <w:spacing w:before="0" w:after="40"/>
            </w:pPr>
            <w:r>
              <w:t xml:space="preserve">0</w:t>
            </w:r>
          </w:p>
        </w:tc>
        <w:tc>
          <w:tcPr>
            <w:tcW w:w="1805" w:type="dxa"/>
            <w:vAlign w:val="center"/>
          </w:tcPr>
          <w:p>
            <w:pPr>
              <w:spacing w:before="0" w:after="40"/>
            </w:pPr>
            <w:r>
              <w:t xml:space="preserve">1</w:t>
            </w:r>
          </w:p>
        </w:tc>
        <w:tc>
          <w:tcPr>
            <w:tcW w:w="1805" w:type="dxa"/>
            <w:vAlign w:val="center"/>
          </w:tcPr>
          <w:p>
            <w:pPr>
              <w:spacing w:before="0" w:after="40"/>
            </w:pPr>
            <w:r>
              <w:t xml:space="preserve">00</w:t>
            </w:r>
          </w:p>
        </w:tc>
        <w:tc>
          <w:tcPr>
            <w:tcW w:w="1806" w:type="dxa"/>
            <w:vAlign w:val="center"/>
          </w:tcPr>
          <w:p>
            <w:pPr>
              <w:spacing w:before="0" w:after="40"/>
            </w:pPr>
            <w:r>
              <w:t xml:space="preserve">1</w:t>
            </w:r>
          </w:p>
        </w:tc>
      </w:tr>
      <w:tr>
        <w:tc>
          <w:tcPr>
            <w:tcW w:w="1805" w:type="dxa"/>
            <w:vAlign w:val="center"/>
          </w:tcPr>
          <w:p>
            <w:pPr>
              <w:spacing w:before="0" w:after="40"/>
            </w:pPr>
            <w:r>
              <w:t xml:space="preserve">0</w:t>
            </w:r>
          </w:p>
        </w:tc>
        <w:tc>
          <w:tcPr>
            <w:tcW w:w="1805" w:type="dxa"/>
            <w:vAlign w:val="center"/>
          </w:tcPr>
          <w:p>
            <w:pPr>
              <w:spacing w:before="0" w:after="40"/>
            </w:pPr>
            <w:r>
              <w:t xml:space="preserve">1</w:t>
            </w:r>
          </w:p>
        </w:tc>
        <w:tc>
          <w:tcPr>
            <w:tcW w:w="1805" w:type="dxa"/>
            <w:vAlign w:val="center"/>
          </w:tcPr>
          <w:p>
            <w:pPr>
              <w:spacing w:before="0" w:after="40"/>
            </w:pPr>
            <w:r>
              <w:t xml:space="preserve">0</w:t>
            </w:r>
          </w:p>
        </w:tc>
        <w:tc>
          <w:tcPr>
            <w:tcW w:w="1805" w:type="dxa"/>
            <w:vAlign w:val="center"/>
          </w:tcPr>
          <w:p>
            <w:pPr>
              <w:spacing w:before="0" w:after="40"/>
            </w:pPr>
            <w:r>
              <w:t xml:space="preserve">01</w:t>
            </w:r>
          </w:p>
        </w:tc>
        <w:tc>
          <w:tcPr>
            <w:tcW w:w="1806" w:type="dxa"/>
            <w:vAlign w:val="center"/>
          </w:tcPr>
          <w:p>
            <w:pPr>
              <w:spacing w:before="0" w:after="40"/>
            </w:pPr>
            <w:r>
              <w:t xml:space="preserve">2</w:t>
            </w:r>
          </w:p>
        </w:tc>
      </w:tr>
      <w:tr>
        <w:tc>
          <w:tcPr>
            <w:tcW w:w="1805" w:type="dxa"/>
            <w:vAlign w:val="center"/>
          </w:tcPr>
          <w:p>
            <w:pPr>
              <w:spacing w:before="0" w:after="40"/>
            </w:pPr>
            <w:r>
              <w:t xml:space="preserve">0</w:t>
            </w:r>
          </w:p>
        </w:tc>
        <w:tc>
          <w:tcPr>
            <w:tcW w:w="1805" w:type="dxa"/>
            <w:vAlign w:val="center"/>
          </w:tcPr>
          <w:p>
            <w:pPr>
              <w:spacing w:before="0" w:after="40"/>
            </w:pPr>
            <w:r>
              <w:t xml:space="preserve">1</w:t>
            </w:r>
          </w:p>
        </w:tc>
        <w:tc>
          <w:tcPr>
            <w:tcW w:w="1805" w:type="dxa"/>
            <w:vAlign w:val="center"/>
          </w:tcPr>
          <w:p>
            <w:pPr>
              <w:spacing w:before="0" w:after="40"/>
            </w:pPr>
            <w:r>
              <w:t xml:space="preserve">1</w:t>
            </w:r>
          </w:p>
        </w:tc>
        <w:tc>
          <w:tcPr>
            <w:tcW w:w="1805" w:type="dxa"/>
            <w:vAlign w:val="center"/>
          </w:tcPr>
          <w:p>
            <w:pPr>
              <w:spacing w:before="0" w:after="40"/>
            </w:pPr>
            <w:r>
              <w:t xml:space="preserve">00</w:t>
            </w:r>
          </w:p>
        </w:tc>
        <w:tc>
          <w:tcPr>
            <w:tcW w:w="1806" w:type="dxa"/>
            <w:vAlign w:val="center"/>
          </w:tcPr>
          <w:p>
            <w:pPr>
              <w:spacing w:before="0" w:after="40"/>
            </w:pPr>
            <w:r>
              <w:t xml:space="preserve">1</w:t>
            </w:r>
          </w:p>
        </w:tc>
      </w:tr>
      <w:tr>
        <w:tc>
          <w:tcPr>
            <w:tcW w:w="1805" w:type="dxa"/>
            <w:vAlign w:val="center"/>
          </w:tcPr>
          <w:p>
            <w:pPr>
              <w:spacing w:before="0" w:after="40"/>
            </w:pPr>
            <w:r>
              <w:t xml:space="preserve">1</w:t>
            </w:r>
          </w:p>
        </w:tc>
        <w:tc>
          <w:tcPr>
            <w:tcW w:w="1805" w:type="dxa"/>
            <w:vAlign w:val="center"/>
          </w:tcPr>
          <w:p>
            <w:pPr>
              <w:spacing w:before="0" w:after="40"/>
            </w:pPr>
            <w:r>
              <w:t xml:space="preserve">0</w:t>
            </w:r>
          </w:p>
        </w:tc>
        <w:tc>
          <w:tcPr>
            <w:tcW w:w="1805" w:type="dxa"/>
            <w:vAlign w:val="center"/>
          </w:tcPr>
          <w:p>
            <w:pPr>
              <w:spacing w:before="0" w:after="40"/>
            </w:pPr>
            <w:r>
              <w:t xml:space="preserve">0</w:t>
            </w:r>
          </w:p>
        </w:tc>
        <w:tc>
          <w:tcPr>
            <w:tcW w:w="1805" w:type="dxa"/>
            <w:vAlign w:val="center"/>
          </w:tcPr>
          <w:p>
            <w:pPr>
              <w:spacing w:before="0" w:after="40"/>
            </w:pPr>
            <w:r>
              <w:t xml:space="preserve">10</w:t>
            </w:r>
          </w:p>
        </w:tc>
        <w:tc>
          <w:tcPr>
            <w:tcW w:w="1806" w:type="dxa"/>
            <w:vAlign w:val="center"/>
          </w:tcPr>
          <w:p>
            <w:pPr>
              <w:spacing w:before="0" w:after="40"/>
            </w:pPr>
            <w:r>
              <w:t xml:space="preserve">3</w:t>
            </w:r>
          </w:p>
        </w:tc>
      </w:tr>
      <w:tr>
        <w:tc>
          <w:tcPr>
            <w:tcW w:w="1805" w:type="dxa"/>
            <w:vAlign w:val="center"/>
          </w:tcPr>
          <w:p>
            <w:pPr>
              <w:spacing w:before="0" w:after="40"/>
            </w:pPr>
            <w:r>
              <w:t xml:space="preserve">1</w:t>
            </w:r>
          </w:p>
        </w:tc>
        <w:tc>
          <w:tcPr>
            <w:tcW w:w="1805" w:type="dxa"/>
            <w:vAlign w:val="center"/>
          </w:tcPr>
          <w:p>
            <w:pPr>
              <w:spacing w:before="0" w:after="40"/>
            </w:pPr>
            <w:r>
              <w:t xml:space="preserve">1</w:t>
            </w:r>
          </w:p>
        </w:tc>
        <w:tc>
          <w:tcPr>
            <w:tcW w:w="1805" w:type="dxa"/>
            <w:vAlign w:val="center"/>
          </w:tcPr>
          <w:p>
            <w:pPr>
              <w:spacing w:before="0" w:after="40"/>
            </w:pPr>
            <w:r>
              <w:t xml:space="preserve">1</w:t>
            </w:r>
          </w:p>
        </w:tc>
        <w:tc>
          <w:tcPr>
            <w:tcW w:w="1805" w:type="dxa"/>
            <w:vAlign w:val="center"/>
          </w:tcPr>
          <w:p>
            <w:pPr>
              <w:spacing w:before="0" w:after="40"/>
            </w:pPr>
            <w:r>
              <w:t xml:space="preserve">00</w:t>
            </w:r>
          </w:p>
        </w:tc>
        <w:tc>
          <w:tcPr>
            <w:tcW w:w="1806" w:type="dxa"/>
            <w:vAlign w:val="center"/>
          </w:tcPr>
          <w:p>
            <w:pPr>
              <w:spacing w:before="0" w:after="40"/>
            </w:pPr>
            <w:r>
              <w:t xml:space="preserve">1</w:t>
            </w:r>
          </w:p>
        </w:tc>
      </w:tr>
    </w:tbl>
    <w:p>
      <w:pPr>
        <w:spacing w:before="0" w:after="120"/>
      </w:pPr>
    </w:p>
    <w:p>
      <w:pPr>
        <w:spacing w:before="160" w:after="80"/>
      </w:pPr>
      <w:r>
        <w:rPr>
          <w:b/>
        </w:rPr>
        <w:t xml:space="preserve">③ 테스트 결과 요약 (정상 동작 여부, 발견한 문제와 해결 과정)</w:t>
      </w:r>
    </w:p>
    <w:p>
      <w:pPr>
        <w:spacing w:before="0" w:after="280"/>
        <w:pBdr>
          <w:bottom w:val="single" w:sz="4" w:space="1" w:color="999999"/>
        </w:pBdr>
      </w:pPr>
      <w:r>
        <w:t xml:space="preserve">모든 입력 조합에서 표에 정리한 대로 최저 층 번호가 정상 출력됨을 확인했다.</w:t>
      </w:r>
    </w:p>
    <w:p>
      <w:pPr>
        <w:spacing w:before="0" w:after="280"/>
        <w:pBdr>
          <w:bottom w:val="single" w:sz="4" w:space="1" w:color="999999"/>
        </w:pBdr>
      </w:pPr>
      <w:r>
        <w:t xml:space="preserve">초기에는 모든 층이 0일 때도 '0층'이 표시되는 문제가 있었는데, 인코더의 Enable Output(EO) 신호로</w:t>
      </w:r>
    </w:p>
    <w:p>
      <w:pPr>
        <w:spacing w:before="0" w:after="280"/>
        <w:pBdr>
          <w:bottom w:val="single" w:sz="4" w:space="1" w:color="999999"/>
        </w:pBdr>
      </w:pPr>
      <w:r>
        <w:t xml:space="preserve">표시장치를 끄도록 회로를 수정해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Tinkercad 시뮬레이션 시연 / 결과 제시</w:t>
      </w:r>
    </w:p>
    <w:p>
      <w:pPr>
        <w:spacing w:before="0" w:after="60"/>
      </w:pPr>
      <w:r>
        <w:t xml:space="preserve">☑  교과서 예제 대비 응용 포인트 강조</w:t>
      </w:r>
    </w:p>
    <w:p>
      <w:pPr>
        <w:spacing w:before="0" w:after="60"/>
      </w:pPr>
      <w:r>
        <w:t xml:space="preserve">☑  AI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시뮬레이션 미완성 또는 미동작</w:t>
            </w:r>
          </w:p>
        </w:tc>
        <w:tc>
          <w:tcPr>
            <w:tcW w:w="1906" w:type="dxa"/>
            <w:vAlign w:val="center"/>
          </w:tcPr>
          <w:p>
            <w:pPr>
              <w:spacing w:before="0" w:after="60"/>
            </w:pPr>
            <w:r>
              <w:t xml:space="preserve">☐  2점: 일부 입력에서만 정상 동작</w:t>
            </w:r>
          </w:p>
        </w:tc>
        <w:tc>
          <w:tcPr>
            <w:tcW w:w="1906" w:type="dxa"/>
            <w:vAlign w:val="center"/>
          </w:tcPr>
          <w:p>
            <w:pPr>
              <w:spacing w:before="0" w:after="60"/>
            </w:pPr>
            <w:r>
              <w:t xml:space="preserve">☐  4점: 전체 입력에서 정상 동작하나 검증 기록 미흡</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 제안을 그대로 옮겨 말하는 수준 포함)</w:t>
            </w:r>
          </w:p>
        </w:tc>
        <w:tc>
          <w:tcPr>
            <w:tcW w:w="1906" w:type="dxa"/>
            <w:vAlign w:val="center"/>
          </w:tcPr>
          <w:p>
            <w:pPr>
              <w:spacing w:before="0" w:after="60"/>
            </w:pPr>
            <w:r>
              <w:t xml:space="preserve">☐  2점: "AI가 그렇게 하라고 해서" 수준의 설명, 원리 설명 없음</w:t>
            </w:r>
          </w:p>
        </w:tc>
        <w:tc>
          <w:tcPr>
            <w:tcW w:w="1906" w:type="dxa"/>
            <w:vAlign w:val="center"/>
          </w:tcPr>
          <w:p>
            <w:pPr>
              <w:spacing w:before="0" w:after="60"/>
            </w:pPr>
            <w:r>
              <w:t xml:space="preserve">☐  4점: 소자 특성과 연결지어 설명하나, AI 제안을 검증 없이 수용한 부분이 남아있음</w:t>
            </w:r>
          </w:p>
        </w:tc>
        <w:tc>
          <w:tcPr>
            <w:tcW w:w="1906" w:type="dxa"/>
            <w:vAlign w:val="center"/>
          </w:tcPr>
          <w:p>
            <w:pPr>
              <w:spacing w:before="0" w:after="60"/>
            </w:pPr>
            <w:r>
              <w:t xml:space="preserve">☑  6점: 동작 원리에 근거해 논리적으로 설명하며, AI 제안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