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w:t>
      </w:r>
    </w:p>
    <w:p>
      <w:pPr>
        <w:spacing w:before="0" w:after="120"/>
        <w:jc w:val="center"/>
      </w:pPr>
      <w:r>
        <w:t xml:space="preserve">5단원 (조합 논리 회로 응용) · Tinkercad 시뮬레이터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p>
        </w:tc>
      </w:tr>
      <w:tr>
        <w:tc>
          <w:tcPr>
            <w:tcW w:w="1400" w:type="dxa"/>
            <w:vAlign w:val="center"/>
            <w:shd w:val="clear" w:color="auto" w:fill="EEEEEE"/>
          </w:tcPr>
          <w:p>
            <w:pPr>
              <w:spacing w:before="0" w:after="40"/>
            </w:pPr>
            <w:r>
              <w:rPr>
                <w:b/>
              </w:rPr>
              <w:t xml:space="preserve">반</w:t>
            </w:r>
          </w:p>
        </w:tc>
        <w:tc>
          <w:tcPr>
            <w:tcW w:w="3113" w:type="dxa"/>
            <w:vAlign w:val="center"/>
          </w:tcPr>
          <w:p>
            <w:pPr>
              <w:spacing w:before="0" w:after="40"/>
            </w:pPr>
          </w:p>
        </w:tc>
        <w:tc>
          <w:tcPr>
            <w:tcW w:w="1400" w:type="dxa"/>
            <w:vAlign w:val="center"/>
            <w:shd w:val="clear" w:color="auto" w:fill="EEEEEE"/>
          </w:tcPr>
          <w:p>
            <w:pPr>
              <w:spacing w:before="0" w:after="40"/>
            </w:pPr>
            <w:r>
              <w:rPr>
                <w:b/>
              </w:rPr>
              <w:t xml:space="preserve">제출일</w:t>
            </w:r>
          </w:p>
        </w:tc>
        <w:tc>
          <w:tcPr>
            <w:tcW w:w="3113" w:type="dxa"/>
            <w:vAlign w:val="center"/>
          </w:tcPr>
          <w:p>
            <w:pPr>
              <w:spacing w:before="0" w:after="40"/>
            </w:pP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p>
    <w:p>
      <w:pPr>
        <w:spacing w:before="160" w:after="80"/>
      </w:pPr>
      <w:r>
        <w:rPr>
          <w:b/>
        </w:rPr>
        <w:t xml:space="preserve">③ 해결하고자 하는 실생활 문제 상황</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④ 교과서 예제와 달라진 점(응용 포인트) 요약</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p>
        </w:tc>
        <w:tc>
          <w:tcPr>
            <w:tcW w:w="1200" w:type="dxa"/>
            <w:vAlign w:val="center"/>
          </w:tcPr>
          <w:p>
            <w:pPr>
              <w:spacing w:before="0" w:after="40"/>
            </w:pPr>
          </w:p>
        </w:tc>
        <w:tc>
          <w:tcPr>
            <w:tcW w:w="5426" w:type="dxa"/>
            <w:vAlign w:val="center"/>
          </w:tcPr>
          <w:p>
            <w:pPr>
              <w:spacing w:before="0" w:after="40"/>
            </w:pPr>
          </w:p>
        </w:tc>
      </w:tr>
      <w:tr>
        <w:tc>
          <w:tcPr>
            <w:tcW w:w="2400" w:type="dxa"/>
            <w:vAlign w:val="center"/>
          </w:tcPr>
          <w:p>
            <w:pPr>
              <w:spacing w:before="0" w:after="40"/>
            </w:pPr>
          </w:p>
        </w:tc>
        <w:tc>
          <w:tcPr>
            <w:tcW w:w="1200" w:type="dxa"/>
            <w:vAlign w:val="center"/>
          </w:tcPr>
          <w:p>
            <w:pPr>
              <w:spacing w:before="0" w:after="40"/>
            </w:pPr>
          </w:p>
        </w:tc>
        <w:tc>
          <w:tcPr>
            <w:tcW w:w="5426" w:type="dxa"/>
            <w:vAlign w:val="center"/>
          </w:tcPr>
          <w:p>
            <w:pPr>
              <w:spacing w:before="0" w:after="40"/>
            </w:pPr>
          </w:p>
        </w:tc>
      </w:tr>
      <w:tr>
        <w:tc>
          <w:tcPr>
            <w:tcW w:w="2400" w:type="dxa"/>
            <w:vAlign w:val="center"/>
          </w:tcPr>
          <w:p>
            <w:pPr>
              <w:spacing w:before="0" w:after="40"/>
            </w:pPr>
          </w:p>
        </w:tc>
        <w:tc>
          <w:tcPr>
            <w:tcW w:w="1200" w:type="dxa"/>
            <w:vAlign w:val="center"/>
          </w:tcPr>
          <w:p>
            <w:pPr>
              <w:spacing w:before="0" w:after="40"/>
            </w:pPr>
          </w:p>
        </w:tc>
        <w:tc>
          <w:tcPr>
            <w:tcW w:w="5426" w:type="dxa"/>
            <w:vAlign w:val="center"/>
          </w:tcPr>
          <w:p>
            <w:pPr>
              <w:spacing w:before="0" w:after="40"/>
            </w:pPr>
          </w:p>
        </w:tc>
      </w:tr>
      <w:tr>
        <w:tc>
          <w:tcPr>
            <w:tcW w:w="2400" w:type="dxa"/>
            <w:vAlign w:val="center"/>
          </w:tcPr>
          <w:p>
            <w:pPr>
              <w:spacing w:before="0" w:after="40"/>
            </w:pPr>
          </w:p>
        </w:tc>
        <w:tc>
          <w:tcPr>
            <w:tcW w:w="1200" w:type="dxa"/>
            <w:vAlign w:val="center"/>
          </w:tcPr>
          <w:p>
            <w:pPr>
              <w:spacing w:before="0" w:after="40"/>
            </w:pPr>
          </w:p>
        </w:tc>
        <w:tc>
          <w:tcPr>
            <w:tcW w:w="5426" w:type="dxa"/>
            <w:vAlign w:val="center"/>
          </w:tcPr>
          <w:p>
            <w:pPr>
              <w:spacing w:before="0" w:after="40"/>
            </w:pP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spacing w:before="0" w:after="280"/>
            </w:pPr>
          </w:p>
          <w:p>
            <w:pPr>
              <w:spacing w:before="0" w:after="280"/>
            </w:pPr>
          </w:p>
          <w:p>
            <w:pPr>
              <w:spacing w:before="0" w:after="280"/>
            </w:pPr>
          </w:p>
          <w:p>
            <w:pPr>
              <w:spacing w:before="0" w:after="280"/>
            </w:pPr>
          </w:p>
          <w:p>
            <w:pPr>
              <w:spacing w:before="0" w:after="280"/>
            </w:pPr>
          </w:p>
          <w:p>
            <w:pPr>
              <w:spacing w:before="0" w:after="280"/>
            </w:pPr>
          </w:p>
          <w:p>
            <w:pPr>
              <w:spacing w:before="0" w:after="280"/>
            </w:pPr>
          </w:p>
          <w:p>
            <w:pPr>
              <w:spacing w:before="0" w:after="280"/>
            </w:pP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128"/>
        <w:gridCol w:w="1128"/>
        <w:gridCol w:w="1128"/>
        <w:gridCol w:w="1128"/>
        <w:gridCol w:w="1128"/>
        <w:gridCol w:w="1128"/>
        <w:gridCol w:w="1128"/>
        <w:gridCol w:w="1130"/>
      </w:tblGrid>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r>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28" w:type="dxa"/>
            <w:vAlign w:val="center"/>
          </w:tcPr>
          <w:p>
            <w:pPr>
              <w:spacing w:before="0" w:after="40"/>
            </w:pPr>
          </w:p>
        </w:tc>
        <w:tc>
          <w:tcPr>
            <w:tcW w:w="1130" w:type="dxa"/>
            <w:vAlign w:val="center"/>
          </w:tcPr>
          <w:p>
            <w:pPr>
              <w:spacing w:before="0" w:after="40"/>
            </w:pP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p>
    <w:p>
      <w:pPr>
        <w:spacing w:before="0" w:after="280"/>
        <w:pBdr>
          <w:bottom w:val="single" w:sz="4" w:space="1" w:color="999999"/>
        </w:pBdr>
      </w:pPr>
    </w:p>
    <w:p>
      <w:pPr>
        <w:spacing w:before="0" w:after="280"/>
        <w:pBdr>
          <w:bottom w:val="single" w:sz="4" w:space="1" w:color="999999"/>
        </w:pBdr>
      </w:pP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p>
        </w:tc>
        <w:tc>
          <w:tcPr>
            <w:tcW w:w="3009" w:type="dxa"/>
            <w:vAlign w:val="center"/>
          </w:tcPr>
          <w:p>
            <w:pPr>
              <w:spacing w:before="0" w:after="40"/>
            </w:pP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