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وَلَهُمْ عَذَابٌ اَلِیْمٌ ۟ وَلِلّٰهِ مُلْكُ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ؕ وَاللّٰهُ عَلٰی كُلِّ شَیْءٍ قَدِیْرٌ ۟۠ اِنَّ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خَلْقِ السَّمٰوٰتِ وَالْاَرْضِ وَاخْتِلَافِ الَّیْلِ وَالنَّهَارِ</w:t>
      </w:r>
    </w:p>
    <w:p w:rsidR="00000000" w:rsidDel="00000000" w:rsidP="00000000" w:rsidRDefault="00000000" w:rsidRPr="00000000" w14:paraId="00000001">
      <w:pPr>
        <w:jc w:val="right"/>
        <w:rPr/>
      </w:pPr>
      <w:r>
        <w:t>لَاٰیٰتٍ لِّاُولِی الْاَلْبَابِ ۟ۚۙ الَّذِیْنَ یَذْكُرُوْنَ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قِیٰمًا وَّقُعُوْدًا وَّعَلٰی جُنُوْبِهِمْ وَیَتَفَكَّرُوْنَ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خَلْقِ السَّمٰوٰتِ وَالْاَرْضِ ۚ رَبَّنَا مَا خَلَقْتَ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بَاطِلًا ۚ سُبْحٰنَكَ فَقِنَا عَذَابَ النَّارِ ۟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رَبَّنَاۤ اِنَّكَ مَنْ تُدْخِلِ النَّارَ فَقَدْ اَخْزَیْتَهٗ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لِلظّٰلِمِیْنَ مِنْ اَنْصَارٍ ۟ رَبَّنَاۤ اِنَّنَا سَمِعْنَا مُنَادِیًا</w:t>
      </w:r>
    </w:p>
    <w:p w:rsidR="00000000" w:rsidDel="00000000" w:rsidP="00000000" w:rsidRDefault="00000000" w:rsidRPr="00000000" w14:paraId="00000001">
      <w:pPr>
        <w:jc w:val="right"/>
        <w:rPr/>
      </w:pPr>
      <w:r>
        <w:t>یُّنَادِیْ لِلْاِیْمَانِ اَنْ اٰمِنُوْا بِرَبِّكُمْ فَاٰمَنَّا ۖۗ رَبَّنَا</w:t>
      </w:r>
    </w:p>
    <w:p w:rsidR="00000000" w:rsidDel="00000000" w:rsidP="00000000" w:rsidRDefault="00000000" w:rsidRPr="00000000" w14:paraId="00000001">
      <w:pPr>
        <w:jc w:val="right"/>
        <w:rPr/>
      </w:pPr>
      <w:r>
        <w:t>فَاغْفِرْ لَنَا ذُنُوْبَنَا وَكَفِّرْ عَنَّا سَیِّاٰتِنَا وَتَوَفَّنَا</w:t>
      </w:r>
    </w:p>
    <w:p w:rsidR="00000000" w:rsidDel="00000000" w:rsidP="00000000" w:rsidRDefault="00000000" w:rsidRPr="00000000" w14:paraId="00000001">
      <w:pPr>
        <w:jc w:val="right"/>
        <w:rPr/>
      </w:pPr>
      <w:r>
        <w:t>مَعَ الْاَبْرَارِ ۟ۚ رَبَّنَا وَاٰتِنَا مَا وَعَدْتَّنَا عَلٰی رُسُلِكَ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تُخْزِنَا یَوْمَ الْقِیٰمَةِ ؕ اِنَّكَ لَا تُخْلِفُ الْمِیْعَادَ ۟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