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 كَانَ لَهٗ وَلَدٌ ۚ فَاِنْ لَّمْ یَكُنْ لَّهٗ وَلَدٌ وَّوَرِثَهٗۤ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اَبَوٰهُ فَلِاُمِّهِ الثُّلُثُ ۚ فَاِنْ كَانَ لَهٗۤ اِخْوَةٌ فَلِاُمِّهِ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السُّدُسُ مِنْ بَعْدِ وَصِیَّةٍ یُّوْصِیْ بِهَاۤ اَوْ دَیْنٍ ؕ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اٰبَآؤُكُمْ وَاَبْنَآؤُكُمْ لَا تَدْرُوْنَ اَیُّهُمْ اَقْرَبُ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نَفْعًا ؕ فَرِیْضَةً مِّنَ اللّٰهِ ؕ اِنَّ اللّٰهَ كَانَ عَلِیْمًا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حَكِیْمًا ۟ وَلَكُمْ نِصْفُ مَا تَرَكَ اَزْوَاجُكُمْ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یَكُنْ لَّهُنَّ وَلَدٌ ۚ فَاِنْ كَانَ لَهُنَّ وَلَدٌ فَلَكُمُ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الرُّبُعُ مِمَّا تَرَكْنَ مِنْ بَعْدِ وَصِیَّةٍ یُّوْصِیْنَ بِهَاۤ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دَیْنٍ ؕ وَلَهُنَّ الرُّبُعُ مِمَّا تَرَكْتُمْ اِنْ لَّمْ یَكُنْ 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وَلَدٌ ۚ فَاِنْ كَانَ لَكُمْ وَلَدٌ فَلَهُنَّ الثُّمُنُ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تَرَكْتُمْ مِّنْ بَعْدِ وَصِیَّةٍ تُوْصُوْنَ بِهَاۤ اَوْ دَیْنٍ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كَانَ رَجُلٌ یُّوْرَثُ كَلٰلَةً اَوِ امْرَاَةٌ وَّلَهٗۤ اَخٌ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اُخْتٌ فَلِكُلِّ وَاحِدٍ مِّنْهُمَا السُّدُسُ ۚ فَاِنْ كَانُوْۤا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