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لَعَنَّاۤ اَصْحٰبَ السَّبْتِ ؕ وَكَانَ اَمْرُ اللّٰهِ مَفْعُوْلًا ۟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یَغْفِرُ اَنْ یُّشْرَكَ بِهٖ وَیَغْفِرُ مَا 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لِمَنْ یَّشَآءُ ۚ وَمَنْ یُّشْرِكْ بِاللّٰهِ فَقَدِ افْتَرٰۤی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اِثْمًا عَظِیْمًا ۟ اَلَمْ تَرَ اِلَی الَّذِیْنَ یُزَكُّوْنَ اَنْفُسَهُمْ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بَلِ اللّٰهُ یُزَكِّیْ مَنْ یَّشَآءُ وَلَا یُظْلَمُوْنَ فَتِیْلًا ۟</w:t>
      </w:r>
    </w:p>
    <w:p w:rsidR="00000000" w:rsidDel="00000000" w:rsidP="00000000" w:rsidRDefault="00000000" w:rsidRPr="00000000" w14:paraId="00000001">
      <w:pPr>
        <w:jc w:val="right"/>
        <w:rPr/>
      </w:pPr>
      <w:r>
        <w:t>اُنْظُرْ كَیْفَ یَفْتَرُوْنَ عَلَی اللّٰهِ الْكَذِبَ ؕ وَكَفٰی</w:t>
      </w:r>
    </w:p>
    <w:p w:rsidR="00000000" w:rsidDel="00000000" w:rsidP="00000000" w:rsidRDefault="00000000" w:rsidRPr="00000000" w14:paraId="00000001">
      <w:pPr>
        <w:jc w:val="right"/>
        <w:rPr/>
      </w:pPr>
      <w:r>
        <w:t>بِهٖۤ اِثْمًا مُّبِیْنًا ۟۠ اَلَمْ تَرَ اِلَی الَّذِیْنَ اُوْتُوْا</w:t>
      </w:r>
    </w:p>
    <w:p w:rsidR="00000000" w:rsidDel="00000000" w:rsidP="00000000" w:rsidRDefault="00000000" w:rsidRPr="00000000" w14:paraId="00000001">
      <w:pPr>
        <w:jc w:val="right"/>
        <w:rPr/>
      </w:pPr>
      <w:r>
        <w:t>نَصِیْبًا مِّنَ الْكِتٰبِ یُؤْمِنُوْنَ بِالْجِبْتِ وَالطَّاغُوْتِ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وَیَقُوْلُوْنَ لِلَّذِیْنَ كَفَرُوْا هٰۤؤُلَآءِ اَهْدٰی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سَبِیْلًا ۟ اُولٰٓىِٕكَ الَّذِیْنَ لَعَنَهُمُ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ؕ وَمَنْ یَّلْعَنِ اللّٰهُ فَلَنْ تَجِدَ لَهٗ نَصِیْرًا ۟ؕ</w:t>
      </w:r>
    </w:p>
    <w:p w:rsidR="00000000" w:rsidDel="00000000" w:rsidP="00000000" w:rsidRDefault="00000000" w:rsidRPr="00000000" w14:paraId="00000001">
      <w:pPr>
        <w:jc w:val="right"/>
        <w:rPr/>
      </w:pPr>
      <w:r>
        <w:t>اَمْ لَهُمْ نَصِیْبٌ مِّنَ الْمُلْكِ فَاِذًا لَّا یُؤْتُوْنَ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النَّاسَ نَقِیْرًا ۟ۙ اَمْ یَحْسُدُوْنَ النَّاسَ عَلٰی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