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وَهُمْ قَدْ خَرَجُوْا بِهٖ ؕ وَاللّٰهُ اَعْلَمُ بِمَا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یَكْتُمُوْنَ ۟ وَتَرٰی كَثِیْرًا مِّنْهُمْ یُسَارِعُوْنَ فِی الْاِثْمِ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وَالْعُدْوَانِ وَاَكْلِهِمُ السُّحْتَ ؕ لَبِئْسَ مَا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یَعْمَلُوْنَ ۟ لَوْلَا یَنْهٰىهُمُ الرَّبّٰنِیُّوْنَ وَالْاَحْبَارُ</w:t>
      </w:r>
    </w:p>
    <w:p w:rsidR="00000000" w:rsidDel="00000000" w:rsidP="00000000" w:rsidRDefault="00000000" w:rsidRPr="00000000" w14:paraId="00000001">
      <w:pPr>
        <w:jc w:val="right"/>
        <w:rPr/>
      </w:pPr>
      <w:r>
        <w:t>عَنْ قَوْلِهِمُ الْاِثْمَ وَاَكْلِهِمُ السُّحْتَ ؕ لَبِئْسَ 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یَصْنَعُوْنَ ۟ وَقَالَتِ الْیَهُوْدُ یَدُ اللّٰهِ مَغْلُوْلَةٌ ؕ</w:t>
      </w:r>
    </w:p>
    <w:p w:rsidR="00000000" w:rsidDel="00000000" w:rsidP="00000000" w:rsidRDefault="00000000" w:rsidRPr="00000000" w14:paraId="00000001">
      <w:pPr>
        <w:jc w:val="right"/>
        <w:rPr/>
      </w:pPr>
      <w:r>
        <w:t>غُلَّتْ اَیْدِیْهِمْ وَلُعِنُوْا بِمَا قَالُوْا ۘ بَلْ یَدٰهُ مَبْسُوْطَتٰنِ ۙ</w:t>
      </w:r>
    </w:p>
    <w:p w:rsidR="00000000" w:rsidDel="00000000" w:rsidP="00000000" w:rsidRDefault="00000000" w:rsidRPr="00000000" w14:paraId="00000001">
      <w:pPr>
        <w:jc w:val="right"/>
        <w:rPr/>
      </w:pPr>
      <w:r>
        <w:t>یُنْفِقُ كَیْفَ یَشَآءُ ؕ وَلَیَزِیْدَنَّ كَثِیْرًا مِّنْهُمْ مَّاۤ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اُنْزِلَ اِلَیْكَ مِنْ رَّبِّكَ طُغْیَانًا وَّكُفْرًا ؕ وَاَلْقَیْنَا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بَیْنَهُمُ الْعَدَاوَةَ وَالْبَغْضَآءَ اِلٰی یَوْمِ الْقِیٰمَةِ ؕ</w:t>
      </w:r>
    </w:p>
    <w:p w:rsidR="00000000" w:rsidDel="00000000" w:rsidP="00000000" w:rsidRDefault="00000000" w:rsidRPr="00000000" w14:paraId="00000001">
      <w:pPr>
        <w:jc w:val="right"/>
        <w:rPr/>
      </w:pPr>
      <w:r>
        <w:t>كُلَّمَاۤ اَوْقَدُوْا نَارًا لِّلْحَرْبِ اَطْفَاَهَا اللّٰهُ ۙ وَیَسْعَوْنَ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الْاَرْضِ فَسَادًا ؕ وَاللّٰهُ لَا یُحِبُّ الْمُفْسِدِیْنَ ۟</w:t>
      </w:r>
    </w:p>
    <w:p w:rsidR="00000000" w:rsidDel="00000000" w:rsidP="00000000" w:rsidRDefault="00000000" w:rsidRPr="00000000" w14:paraId="00000001">
      <w:pPr>
        <w:jc w:val="right"/>
        <w:rPr/>
      </w:pPr>
      <w:r>
        <w:t>وَلَوْ اَنَّ اَهْلَ الْكِتٰبِ اٰمَنُوْا وَاتَّقَوْا لَكَفَّرْنَا عَنْهُمْ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