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اَنْزَلْنَا مَلَكًا لَّقُضِیَ الْاَمْرُ ثُمَّ لَا یُنْظَرُوْنَ ۟ وَلَوْ جَعَلْنٰهُ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مَلَكًا لَّجَعَلْنٰهُ رَجُلًا وَّلَلَبَسْنَا عَلَیْهِمْ مَّا یَلْبِسُوْنَ ۟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وَلَقَدِ اسْتُهْزِئَ بِرُسُلٍ مِّنْ قَبْلِكَ فَحَاقَ بِالَّذِیْنَ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سَخِرُوْا مِنْهُمْ مَّا كَانُوْا بِهٖ یَسْتَهْزِءُوْنَ ۟۠ قُلْ</w:t>
      </w:r>
    </w:p>
    <w:p w:rsidR="00000000" w:rsidDel="00000000" w:rsidP="00000000" w:rsidRDefault="00000000" w:rsidRPr="00000000" w14:paraId="00000001">
      <w:pPr>
        <w:jc w:val="right"/>
        <w:rPr/>
      </w:pPr>
      <w:r>
        <w:t>سِیْرُوْا فِی الْاَرْضِ ثُمَّ انْظُرُوْا كَیْفَ كَانَ عَاقِبَةُ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الْمُكَذِّبِیْنَ ۟ قُلْ لِّمَنْ مَّا فِی السَّمٰوٰتِ وَالْاَرْضِ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لِّلّٰهِ ؕ كَتَبَ عَلٰی نَفْسِهِ الرَّحْمَةَ ؕ لَیَجْمَعَنَّكُمْ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یَوْمِ الْقِیٰمَةِ لَا رَیْبَ فِیْهِ ؕ اَلَّذِیْنَ خَسِرُوْۤا اَنْفُسَهُمْ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فَهُمْ لَا یُؤْمِنُوْنَ ۟ وَلَهٗ مَا سَكَنَ فِی الَّیْلِ وَالنَّهَارِ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السَّمِیْعُ الْعَلِیْمُ ۟ قُلْ اَغَیْرَ اللّٰهِ اَتَّخِذُ وَلِیًّا</w:t>
      </w:r>
    </w:p>
    <w:p w:rsidR="00000000" w:rsidDel="00000000" w:rsidP="00000000" w:rsidRDefault="00000000" w:rsidRPr="00000000" w14:paraId="00000001">
      <w:pPr>
        <w:jc w:val="right"/>
        <w:rPr/>
      </w:pPr>
      <w:r>
        <w:t>فَاطِرِ السَّمٰوٰتِ وَالْاَرْضِ وَهُوَ یُطْعِمُ وَلَا یُطْعَمُ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اِنِّیْۤ اُمِرْتُ اَنْ اَكُوْنَ اَوَّلَ مَنْ اَسْلَمَ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تَكُوْنَنَّ مِنَ الْمُشْرِكِیْنَ ۟ قُلْ اِنِّیْۤ اَخَافُ اِنْ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