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اَرَءَیْتَكُمْ اِنْ اَتٰىكُمْ عَذَابُ اللّٰهِ اَوْ اَتَتْكُمُ السَّاعَةُ</w:t>
      </w:r>
    </w:p>
    <w:p w:rsidR="00000000" w:rsidDel="00000000" w:rsidP="00000000" w:rsidRDefault="00000000" w:rsidRPr="00000000" w14:paraId="00000001">
      <w:pPr>
        <w:jc w:val="right"/>
        <w:rPr/>
      </w:pPr>
      <w:r>
        <w:t>اَغَیْرَ اللّٰهِ تَدْعُوْنَ ۚ اِنْ كُنْتُمْ صٰدِقِیْنَ ۟ بَلْ اِیَّاهُ</w:t>
      </w:r>
    </w:p>
    <w:p w:rsidR="00000000" w:rsidDel="00000000" w:rsidP="00000000" w:rsidRDefault="00000000" w:rsidRPr="00000000" w14:paraId="00000001">
      <w:pPr>
        <w:jc w:val="right"/>
        <w:rPr/>
      </w:pPr>
      <w:r>
        <w:t>تَدْعُوْنَ فَیَكْشِفُ مَا تَدْعُوْنَ اِلَیْهِ اِنْ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وَتَنْسَوْنَ مَا تُشْرِكُوْنَ ۟۠ وَلَقَدْ اَرْسَلْنَاۤ اِلٰۤی اُمَمٍ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قَبْلِكَ فَاَخَذْنٰهُمْ بِالْبَاْسَآءِ وَالضَّرَّآءِ لَعَلَّهُمْ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یَتَضَرَّعُوْنَ ۟ فَلَوْلَاۤ اِذْ جَآءَهُمْ بَاْسُنَا تَضَرَّعُوْا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وَلٰكِنْ قَسَتْ قُلُوْبُهُمْ وَزَیَّنَ لَهُمُ الشَّیْطٰنُ 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۟ فَلَمَّا نَسُوْا مَا ذُكِّرُوْا بِهٖ فَتَحْنَا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اَبْوَابَ كُلِّ شَیْءٍ ؕ حَتّٰۤی اِذَا فَرِحُوْا بِمَاۤ اُوْتُوْۤا اَخَذْنٰهُمْ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بَغْتَةً فَاِذَا هُمْ مُّبْلِسُوْنَ ۟ فَقُطِعَ دَابِرُ الْقَوْمِ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ظَلَمُوْا ؕ وَالْحَمْدُ لِلّٰهِ رَبِّ الْعٰلَمِیْنَ ۟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اَرَءَیْتُمْ اِنْ اَخَذَ اللّٰهُ سَمْعَكُمْ وَاَبْصَارَكُمْ وَخَتَمَ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قُلُوْبِكُمْ مَّنْ اِلٰهٌ غَیْرُ اللّٰهِ یَاْتِیْكُمْ بِهٖ ؕ اُنْظُرْ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