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یَّفْقَهُوْنَ ۟ وَهُوَ الَّذِیْۤ اَنْزَلَ مِنَ السَّمَآءِ مَآءً ۚ فَاَخْرَجْنَا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نَبَاتَ كُلِّ شَیْءٍ فَاَخْرَجْنَا مِنْهُ خَضِرًا نُّخْرِجُ مِنْهُ</w:t>
      </w:r>
    </w:p>
    <w:p w:rsidR="00000000" w:rsidDel="00000000" w:rsidP="00000000" w:rsidRDefault="00000000" w:rsidRPr="00000000" w14:paraId="00000001">
      <w:pPr>
        <w:jc w:val="right"/>
        <w:rPr/>
      </w:pPr>
      <w:r>
        <w:t>حَبًّا مُّتَرَاكِبًا ۚ وَمِنَ النَّخْلِ مِنْ طَلْعِهَا قِنْوَانٌ دَانِیَةٌ</w:t>
      </w:r>
    </w:p>
    <w:p w:rsidR="00000000" w:rsidDel="00000000" w:rsidP="00000000" w:rsidRDefault="00000000" w:rsidRPr="00000000" w14:paraId="00000001">
      <w:pPr>
        <w:jc w:val="right"/>
        <w:rPr/>
      </w:pPr>
      <w:r>
        <w:t>وَّجَنّٰتٍ مِّنْ اَعْنَابٍ وَّالزَّیْتُوْنَ وَالرُّمَّانَ مُشْتَبِهًا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وَّغَیْرَ مُتَشَابِهٍ ؕ اُنْظُرُوْۤا اِلٰی ثَمَرِهٖۤ اِذَاۤ اَثْمَرَ وَیَنْعِهٖ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فِیْ ذٰلِكُمْ لَاٰیٰتٍ لِّقَوْمٍ یُّؤْمِنُوْنَ ۟ وَجَعَلُوْا 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شُرَكَآءَ الْجِنَّ وَخَلَقَهُمْ وَخَرَقُوْا لَهٗ بَنِیْنَ وَبَنٰتٍ</w:t>
      </w:r>
    </w:p>
    <w:p w:rsidR="00000000" w:rsidDel="00000000" w:rsidP="00000000" w:rsidRDefault="00000000" w:rsidRPr="00000000" w14:paraId="00000001">
      <w:pPr>
        <w:jc w:val="right"/>
        <w:rPr/>
      </w:pPr>
      <w:r>
        <w:t>بِغَیْرِ عِلْمٍ ؕ سُبْحٰنَهٗ وَتَعٰلٰی عَمَّا یَصِفُوْنَ ۟۠ بَدِیْعُ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ؕ اَنّٰی یَكُوْنُ لَهٗ وَلَدٌ وَّلَمْ تَكُنْ لَّهٗ صَاحِبَةٌ ؕ</w:t>
      </w:r>
    </w:p>
    <w:p w:rsidR="00000000" w:rsidDel="00000000" w:rsidP="00000000" w:rsidRDefault="00000000" w:rsidRPr="00000000" w14:paraId="00000001">
      <w:pPr>
        <w:jc w:val="right"/>
        <w:rPr/>
      </w:pPr>
      <w:r>
        <w:t>وَخَلَقَ كُلَّ شَیْءٍ ۚ وَهُوَ بِكُلِّ شَیْءٍ عَلِیْمٌ ۟ ذٰلِكُمُ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رَبُّكُمْ ۚ لَاۤ اِلٰهَ اِلَّا هُوَ ۚ خَالِقُ كُلِّ شَیْءٍ فَاعْبُدُوْهُ ۚ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كُلِّ شَیْءٍ وَّكِیْلٌ ۟ لَا تُدْرِكُهُ الْاَبْصَارُ ؗ وَهُوَ یُدْرِكُ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الْاَبْصَارَ ۚ وَهُوَ اللَّطِیْفُ الْخَبِیْرُ ۟ قَدْ جَآءَكُمْ بَصَآىِٕرُ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