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رَّبِّكُمْ ۚ فَمَنْ اَبْصَرَ فَلِنَفْسِهٖ ۚ وَمَنْ عَمِیَ فَعَلَیْهَا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اَنَا عَلَیْكُمْ بِحَفِیْظٍ ۟ وَكَذٰلِكَ نُصَرِّفُ الْاٰیٰتِ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وَلِیَقُوْلُوْا دَرَسْتَ وَلِنُبَیِّنَهٗ لِقَوْمٍ یَّعْلَمُوْنَ ۟ اِتَّبِعْ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اُوْحِیَ اِلَیْكَ مِنْ رَّبِّكَ ۚ لَاۤ اِلٰهَ اِلَّا هُوَ ۚ وَاَعْرِضْ 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الْمُشْرِكِیْنَ ۟ وَلَوْ شَآءَ اللّٰهُ مَاۤ اَشْرَكُوْا ؕ وَمَا جَعَلْنٰكَ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حَفِیْظًا ۚ وَمَاۤ اَنْتَ عَلَیْهِمْ بِوَكِیْلٍ ۟ وَلَا تَسُبُّوا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یَدْعُوْنَ مِنْ دُوْنِ اللّٰهِ فَیَسُبُّوا اللّٰهَ عَدْوًا بِغَیْرِ</w:t>
      </w:r>
    </w:p>
    <w:p w:rsidR="00000000" w:rsidDel="00000000" w:rsidP="00000000" w:rsidRDefault="00000000" w:rsidRPr="00000000" w14:paraId="00000001">
      <w:pPr>
        <w:jc w:val="right"/>
        <w:rPr/>
      </w:pPr>
      <w:r>
        <w:t>عِلْمٍ ؕ كَذٰلِكَ زَیَّنَّا لِكُلِّ اُمَّةٍ عَمَلَهُمْ ۪ ثُمَّ اِلٰی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مَّرْجِعُهُمْ فَیُنَبِّئُهُمْ بِمَا كَانُوْا یَعْمَلُوْنَ ۟ وَاَقْسَمُوْا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جَهْدَ اَیْمَانِهِمْ لَىِٕنْ جَآءَتْهُمْ اٰیَةٌ لَّیُؤْمِنُنَّ بِهَا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الْاٰیٰتُ عِنْدَ اللّٰهِ وَمَا یُشْعِرُكُمْ ۙ اَنَّهَاۤ اِذَا جَآءَتْ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یُؤْمِنُوْنَ ۟ وَنُقَلِّبُ اَفْـِٕدَتَهُمْ وَاَبْصَارَهُمْ كَمَا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یُؤْمِنُوْا بِهٖۤ اَوَّلَ مَرَّةٍ وَّنَذَرُهُمْ فِیْ طُغْیَانِهِمْ یَعْمَهُوْنَ ۟۠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