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كٰفِرِیْنَ ۟ ذٰلِكَ اَنْ لَّمْ یَكُنْ رَّبُّكَ مُهْلِكَ الْقُرٰی</w:t>
      </w:r>
    </w:p>
    <w:p w:rsidR="00000000" w:rsidDel="00000000" w:rsidP="00000000" w:rsidRDefault="00000000" w:rsidRPr="00000000" w14:paraId="00000001">
      <w:pPr>
        <w:jc w:val="right"/>
        <w:rPr/>
      </w:pPr>
      <w:r>
        <w:t>بِظُلْمٍ وَّاَهْلُهَا غٰفِلُوْنَ ۟ وَلِكُلٍّ دَرَجٰتٌ مِّمَّا</w:t>
      </w:r>
    </w:p>
    <w:p w:rsidR="00000000" w:rsidDel="00000000" w:rsidP="00000000" w:rsidRDefault="00000000" w:rsidRPr="00000000" w14:paraId="00000001">
      <w:pPr>
        <w:jc w:val="right"/>
        <w:rPr/>
      </w:pPr>
      <w:r>
        <w:t>عَمِلُوْا ؕ وَمَا رَبُّكَ بِغَافِلٍ عَمَّا یَعْمَلُوْنَ ۟ وَرَبُّكَ</w:t>
      </w:r>
    </w:p>
    <w:p w:rsidR="00000000" w:rsidDel="00000000" w:rsidP="00000000" w:rsidRDefault="00000000" w:rsidRPr="00000000" w14:paraId="00000001">
      <w:pPr>
        <w:jc w:val="right"/>
        <w:rPr/>
      </w:pPr>
      <w:r>
        <w:t>الْغَنِیُّ ذُو الرَّحْمَةِ ؕ اِنْ یَّشَاْ یُذْهِبْكُمْ وَیَسْتَخْلِفْ</w:t>
      </w:r>
    </w:p>
    <w:p w:rsidR="00000000" w:rsidDel="00000000" w:rsidP="00000000" w:rsidRDefault="00000000" w:rsidRPr="00000000" w14:paraId="00000001">
      <w:pPr>
        <w:jc w:val="right"/>
        <w:rPr/>
      </w:pPr>
      <w:r>
        <w:t>مِنْ بَعْدِكُمْ مَّا یَشَآءُ كَمَاۤ اَنْشَاَكُمْ مِّنْ ذُرِّیَّةِ</w:t>
      </w:r>
    </w:p>
    <w:p w:rsidR="00000000" w:rsidDel="00000000" w:rsidP="00000000" w:rsidRDefault="00000000" w:rsidRPr="00000000" w14:paraId="00000001">
      <w:pPr>
        <w:jc w:val="right"/>
        <w:rPr/>
      </w:pPr>
      <w:r>
        <w:t>قَوْمٍ اٰخَرِیْنَ ۟ؕ اِنَّ مَا تُوْعَدُوْنَ لَاٰتٍ ۙ وَّمَاۤ اَنْتُمْ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بِمُعْجِزِیْنَ ۟ قُلْ یٰقَوْمِ اعْمَلُوْا عَلٰی مَكَانَتِكُمْ اِنِّیْ</w:t>
      </w:r>
    </w:p>
    <w:p w:rsidR="00000000" w:rsidDel="00000000" w:rsidP="00000000" w:rsidRDefault="00000000" w:rsidRPr="00000000" w14:paraId="00000001">
      <w:pPr>
        <w:jc w:val="right"/>
        <w:rPr/>
      </w:pPr>
      <w:r>
        <w:t>عَامِلٌ ۚ فَسَوْفَ تَعْلَمُوْنَ ۙ مَنْ تَكُوْنُ لَهٗ عَاقِبَةُ</w:t>
      </w:r>
    </w:p>
    <w:p w:rsidR="00000000" w:rsidDel="00000000" w:rsidP="00000000" w:rsidRDefault="00000000" w:rsidRPr="00000000" w14:paraId="00000001">
      <w:pPr>
        <w:jc w:val="right"/>
        <w:rPr/>
      </w:pPr>
      <w:r>
        <w:t>الدَّارِ ؕ اِنَّهٗ لَا یُفْلِحُ الظّٰلِمُوْنَ ۟ وَجَعَلُوْا لِلّٰهِ مِمَّا</w:t>
      </w:r>
    </w:p>
    <w:p w:rsidR="00000000" w:rsidDel="00000000" w:rsidP="00000000" w:rsidRDefault="00000000" w:rsidRPr="00000000" w14:paraId="00000001">
      <w:pPr>
        <w:jc w:val="right"/>
        <w:rPr/>
      </w:pPr>
      <w:r>
        <w:t>ذَرَاَ مِنَ الْحَرْثِ وَالْاَنْعَامِ نَصِیْبًا فَقَالُوْا هٰذَا</w:t>
      </w:r>
    </w:p>
    <w:p w:rsidR="00000000" w:rsidDel="00000000" w:rsidP="00000000" w:rsidRDefault="00000000" w:rsidRPr="00000000" w14:paraId="00000001">
      <w:pPr>
        <w:jc w:val="right"/>
        <w:rPr/>
      </w:pPr>
      <w:r>
        <w:t>لِلّٰهِ بِزَعْمِهِمْ وَهٰذَا لِشُرَكَآىِٕنَا ۚ فَمَا كَانَ لِشُرَكَآىِٕهِمْ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 یَصِلُ اِلَی اللّٰهِ ۚ وَمَا كَانَ لِلّٰهِ فَهُوَ یَصِلُ اِلٰی</w:t>
      </w:r>
    </w:p>
    <w:p w:rsidR="00000000" w:rsidDel="00000000" w:rsidP="00000000" w:rsidRDefault="00000000" w:rsidRPr="00000000" w14:paraId="00000001">
      <w:pPr>
        <w:jc w:val="right"/>
        <w:rPr/>
      </w:pPr>
      <w:r>
        <w:t>شُرَكَآىِٕهِمْ ؕ سَآءَ مَا یَحْكُمُوْنَ ۟ وَكَذٰلِكَ زَیَّنَ لِكَثِیْرٍ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