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مِّنَ الْمُشْرِكِیْنَ قَتْلَ اَوْلَادِهِمْ شُرَكَآؤُهُمْ لِیُرْدُوْهُمْ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وَلِیَلْبِسُوْا عَلَیْهِمْ دِیْنَهُمْ ؕ وَلَوْ شَآءَ اللّٰهُ مَا فَعَلُوْهُ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فَذَرْهُمْ وَمَا یَفْتَرُوْنَ ۟ وَقَالُوْا هٰذِهٖۤ اَنْعَامٌ</w:t>
      </w:r>
    </w:p>
    <w:p w:rsidR="00000000" w:rsidDel="00000000" w:rsidP="00000000" w:rsidRDefault="00000000" w:rsidRPr="00000000" w14:paraId="00000001">
      <w:pPr>
        <w:jc w:val="right"/>
        <w:rPr/>
      </w:pPr>
      <w:r>
        <w:t>وَّحَرْثٌ حِجْرٌ ۖۗ لَّا یَطْعَمُهَاۤ اِلَّا مَنْ نَّشَآءُ بِزَعْمِهِمْ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وَاَنْعَامٌ حُرِّمَتْ ظُهُوْرُهَا وَاَنْعَامٌ لَّا یَذْكُرُوْنَ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اسْمَ اللّٰهِ عَلَیْهَا افْتِرَآءً عَلَیْهِ ؕ سَیَجْزِیْهِمْ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یَفْتَرُوْنَ ۟ وَقَالُوْا مَا فِیْ بُطُوْنِ هٰذِهِ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الْاَنْعَامِ خَالِصَةٌ لِّذُكُوْرِنَا وَمُحَرَّمٌ عَلٰۤی اَزْوَاجِنَا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یَّكُنْ مَّیْتَةً فَهُمْ فِیْهِ شُرَكَآءُ ؕ سَیَجْزِیْهِمْ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وَصْفَهُمْ ؕ اِنَّهٗ حَكِیْمٌ عَلِیْمٌ ۟ قَدْ خَسِرَ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قَتَلُوْۤا اَوْلَادَهُمْ سَفَهًا بِغَیْرِ عِلْمٍ وَّحَرَّمُوْا مَا</w:t>
      </w:r>
    </w:p>
    <w:p w:rsidR="00000000" w:rsidDel="00000000" w:rsidP="00000000" w:rsidRDefault="00000000" w:rsidRPr="00000000" w14:paraId="00000001">
      <w:pPr>
        <w:jc w:val="right"/>
        <w:rPr/>
      </w:pPr>
      <w:r>
        <w:t>رَزَقَهُمُ اللّٰهُ افْتِرَآءً عَلَی اللّٰهِ ؕ قَدْ ضَلُّوْا وَمَا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مُهْتَدِیْنَ ۟۠ وَهُوَ الَّذِیْۤ اَنْشَاَ جَنّٰتٍ مَّعْرُوْشٰتٍ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