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افْتَرٰی عَلَی اللّٰهِ كَذِبًا لِّیُضِلَّ النَّاسَ بِغَیْرِ عِلْمٍ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لَا یَهْدِی الْقَوْمَ الظّٰلِمِیْنَ ۟۠ قُلْ لَّاۤ اَجِدُ فِیْ</w:t>
      </w:r>
    </w:p>
    <w:p w:rsidR="00000000" w:rsidDel="00000000" w:rsidP="00000000" w:rsidRDefault="00000000" w:rsidRPr="00000000" w14:paraId="00000001">
      <w:pPr>
        <w:jc w:val="right"/>
        <w:rPr/>
      </w:pPr>
      <w:r>
        <w:t>مَاۤ اُوْحِیَ اِلَیَّ مُحَرَّمًا عَلٰی طَاعِمٍ یَّطْعَمُهٗۤ اِلَّاۤ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یَّكُوْنَ مَیْتَةً اَوْ دَمًا مَّسْفُوْحًا اَوْ لَحْمَ خِنْزِیْرٍ فَاِنَّهٗ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رِجْسٌ اَوْ فِسْقًا اُهِلَّ لِغَیْرِ اللّٰهِ بِهٖ ۚ فَمَنِ اضْطُرَّ غَیْرَ</w:t>
      </w:r>
    </w:p>
    <w:p w:rsidR="00000000" w:rsidDel="00000000" w:rsidP="00000000" w:rsidRDefault="00000000" w:rsidRPr="00000000" w14:paraId="00000001">
      <w:pPr>
        <w:jc w:val="right"/>
        <w:rPr/>
      </w:pPr>
      <w:r>
        <w:t>بَاغٍ وَّلَا عَادٍ فَاِنَّ رَبَّكَ غَفُوْرٌ رَّحِیْمٌ ۟ وَعَلَی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هَادُوْا حَرَّمْنَا كُلَّ ذِیْ ظُفُرٍ ۚ وَمِنَ الْبَقَرِ وَالْغَنَمِ</w:t>
      </w:r>
    </w:p>
    <w:p w:rsidR="00000000" w:rsidDel="00000000" w:rsidP="00000000" w:rsidRDefault="00000000" w:rsidRPr="00000000" w14:paraId="00000001">
      <w:pPr>
        <w:jc w:val="right"/>
        <w:rPr/>
      </w:pPr>
      <w:r>
        <w:t>حَرَّمْنَا عَلَیْهِمْ شُحُوْمَهُمَاۤ اِلَّا مَا حَمَلَتْ ظُهُوْرُهُمَاۤ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اَوِ الْحَوَایَاۤ اَوْ مَا اخْتَلَطَ بِعَظْمٍ ؕ ذٰلِكَ جَزَیْنٰهُمْ بِبَغْیِهِمْ ۖؗ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وَاِنَّا لَصٰدِقُوْنَ ۟ فَاِنْ كَذَّبُوْكَ فَقُلْ رَّبُّكُمْ ذُوْ</w:t>
      </w:r>
    </w:p>
    <w:p w:rsidR="00000000" w:rsidDel="00000000" w:rsidP="00000000" w:rsidRDefault="00000000" w:rsidRPr="00000000" w14:paraId="00000001">
      <w:pPr>
        <w:jc w:val="right"/>
        <w:rPr/>
      </w:pPr>
      <w:r>
        <w:t>رَحْمَةٍ وَّاسِعَةٍ ۚ وَلَا یُرَدُّ بَاْسُهٗ عَنِ الْقَوْمِ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الْمُجْرِمِیْنَ ۟ سَیَقُوْلُ الَّذِیْنَ اَشْرَكُوْا لَوْ شَآءَ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مَاۤ اَشْرَكْنَا وَلَاۤ اٰبَآؤُنَا وَلَا حَرَّمْنَا مِنْ شَیْءٍ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