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وَاَمْطَرْنَا عَلَیْهِمْ مَّطَرًا ؕ فَانْظُرْ كَیْفَ كَانَ عَاقِبَةُ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الْمُجْرِمِیْنَ ۟۠ وَاِلٰی مَدْیَنَ اَخَاهُمْ شُعَیْبًا ؕ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یٰقَوْمِ اعْبُدُوا اللّٰهَ مَا لَكُمْ مِّنْ اِلٰهٍ غَیْرُهٗ ؕ قَدْ</w:t>
      </w:r>
    </w:p>
    <w:p w:rsidR="00000000" w:rsidDel="00000000" w:rsidP="00000000" w:rsidRDefault="00000000" w:rsidRPr="00000000" w14:paraId="00000001">
      <w:pPr>
        <w:jc w:val="right"/>
        <w:rPr/>
      </w:pPr>
      <w:r>
        <w:t>جَآءَتْكُمْ بَیِّنَةٌ مِّنْ رَّبِّكُمْ فَاَوْفُوا الْكَیْلَ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وَالْمِیْزَانَ وَلَا تَبْخَسُوا النَّاسَ اَشْیَآءَهُمْ وَلَا تُفْسِدُوْا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بَعْدَ اِصْلَاحِهَا ؕ ذٰلِكُمْ خَیْرٌ لَّكُمْ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كُنْتُمْ مُّؤْمِنِیْنَ ۟ۚ وَلَا تَقْعُدُوْا بِكُلِّ صِرَاطٍ</w:t>
      </w:r>
    </w:p>
    <w:p w:rsidR="00000000" w:rsidDel="00000000" w:rsidP="00000000" w:rsidRDefault="00000000" w:rsidRPr="00000000" w14:paraId="00000001">
      <w:pPr>
        <w:jc w:val="right"/>
        <w:rPr/>
      </w:pPr>
      <w:r>
        <w:t>تُوْعِدُوْنَ وَتَصُدُّوْنَ عَنْ سَبِیْلِ اللّٰهِ مَنْ اٰمَنَ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وَتَبْغُوْنَهَا عِوَجًا ۚ وَاذْكُرُوْۤا اِذْ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قَلِیْلًا فَكَثَّرَكُمْ ۪ وَانْظُرُوْا كَیْفَ كَانَ عَاقِبَةُ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الْمُفْسِدِیْنَ ۟ وَاِنْ كَانَ طَآىِٕفَةٌ مِّنْكُمْ اٰمَنُوْا بِالَّذِیْۤ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اُرْسِلْتُ بِهٖ وَطَآىِٕفَةٌ لَّمْ یُؤْمِنُوْا فَاصْبِرُوْا حَتّٰی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یَحْكُمَ اللّٰهُ بَیْنَنَا ۚ وَهُوَ خَیْرُ الْحٰكِمِیْنَ ۟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