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الْمَلَاُ الَّذِیْنَ اسْتَكْبَرُوْا مِنْ قَوْمِهٖ لَنُخْرِجَنَّكَ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یٰشُعَیْبُ وَالَّذِیْنَ اٰمَنُوْا مَعَكَ مِنْ قَرْیَتِنَاۤ اَوْ</w:t>
      </w:r>
    </w:p>
    <w:p w:rsidR="00000000" w:rsidDel="00000000" w:rsidP="00000000" w:rsidRDefault="00000000" w:rsidRPr="00000000" w14:paraId="00000001">
      <w:pPr>
        <w:jc w:val="right"/>
        <w:rPr/>
      </w:pPr>
      <w:r>
        <w:t>لَتَعُوْدُنَّ فِیْ مِلَّتِنَا ؕ قَالَ اَوَلَوْ كُنَّا كٰرِهِیْنَ ۟۫</w:t>
      </w:r>
    </w:p>
    <w:p w:rsidR="00000000" w:rsidDel="00000000" w:rsidP="00000000" w:rsidRDefault="00000000" w:rsidRPr="00000000" w14:paraId="00000001">
      <w:pPr>
        <w:jc w:val="right"/>
        <w:rPr/>
      </w:pPr>
      <w:r>
        <w:t>قَدِ افْتَرَیْنَا عَلَی اللّٰهِ كَذِبًا اِنْ عُدْنَا فِیْ مِلَّتِكُمْ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 اِذْ نَجّٰىنَا اللّٰهُ مِنْهَا ؕ وَمَا یَكُوْنُ لَنَاۤ اَنْ نَّعُوْدَ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فِیْهَاۤ اِلَّاۤ اَنْ یَّشَآءَ اللّٰهُ رَبُّنَا ؕ وَسِعَ رَبُّنَا كُلَّ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عِلْمًا ؕ عَلَی اللّٰهِ تَوَكَّلْنَا ؕ رَبَّنَا افْتَحْ بَیْنَنَا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وَبَیْنَ قَوْمِنَا بِالْحَقِّ وَاَنْتَ خَیْرُ الْفٰتِحِیْنَ ۟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الْمَلَاُ الَّذِیْنَ كَفَرُوْا مِنْ قَوْمِهٖ لَىِٕنِ اتَّبَعْتُمْ شُعَیْبًا اِنَّكُمْ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اِذًا لَّخٰسِرُوْنَ ۟ فَاَخَذَتْهُمُ الرَّجْفَةُ فَاَصْبَحُوْا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دَارِهِمْ جٰثِمِیْنَ ۟ الَّذِیْنَ كَذَّبُوْا شُعَیْبًا</w:t>
      </w:r>
    </w:p>
    <w:p w:rsidR="00000000" w:rsidDel="00000000" w:rsidP="00000000" w:rsidRDefault="00000000" w:rsidRPr="00000000" w14:paraId="00000001">
      <w:pPr>
        <w:jc w:val="right"/>
        <w:rPr/>
      </w:pPr>
      <w:r>
        <w:t>كَاَنْ لَّمْ یَغْنَوْا فِیْهَا ۛۚ اَلَّذِیْنَ كَذَّبُوْا شُعَیْبًا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هُمُ الْخٰسِرِیْنَ ۟ فَتَوَلّٰی عَنْهُمْ وَقَالَ یٰقَوْمِ لَقَدْ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