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صٰغِرِیْنَ ۟ۚ وَاُلْقِیَ السَّحَرَةُ سٰجِدِیْنَ ۟ۚۖ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اٰمَنَّا بِرَبِّ الْعٰلَمِیْنَ ۟ۙ رَبِّ مُوْسٰی وَهٰرُوْنَ ۟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فِرْعَوْنُ اٰمَنْتُمْ بِهٖ قَبْلَ اَنْ اٰذَنَ لَكُمْ ۚ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لَمَكْرٌ مَّكَرْتُمُوْهُ فِی الْمَدِیْنَةِ لِتُخْرِجُوْا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مِنْهَاۤ اَهْلَهَا ۚ فَسَوْفَ تَعْلَمُوْنَ ۟ لَاُقَطِّعَنَّ اَیْدِیَكُمْ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وَاَرْجُلَكُمْ مِّنْ خِلَافٍ ثُمَّ لَاُصَلِّبَنَّكُمْ اَجْمَعِیْنَ ۟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اِنَّاۤ اِلٰی رَبِّنَا مُنْقَلِبُوْنَ ۟ۚ وَمَا تَنْقِمُ مِنَّاۤ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اٰمَنَّا بِاٰیٰتِ رَبِّنَا لَمَّا جَآءَتْنَا ؕ رَبَّنَاۤ اَفْرِغْ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صَبْرًا وَّتَوَفَّنَا مُسْلِمِیْنَ ۟۠ وَقَالَ الْمَلَاُ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 فِرْعَوْنَ اَتَذَرُ مُوْسٰی وَقَوْمَهٗ لِیُفْسِدُوْا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وَیَذَرَكَ وَاٰلِهَتَكَ ؕ قَالَ سَنُقَتِّلُ اَبْنَآءَهُمْ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وَنَسْتَحْیٖ نِسَآءَهُمْ ۚ وَاِنَّا فَوْقَهُمْ قٰهِرُوْنَ ۟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لِقَوْمِهِ اسْتَعِیْنُوْا بِاللّٰهِ وَاصْبِرُوْا ۚ اِنَّ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