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اِنَّمَا عِلْمُهَا عِنْدَ اللّٰهِ وَلٰكِنَّ اَكْثَرَ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۟ قُلْ لَّاۤ اَمْلِكُ لِنَفْسِیْ نَفْعًا وَّلَا ضَرًّا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شَآءَ اللّٰهُ ؕ وَلَوْ كُنْتُ اَعْلَمُ الْغَیْبَ لَاسْتَكْثَرْتُ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الْخَیْرِ ۛۖۚ وَمَا مَسَّنِیَ السُّوْٓءُ ۛۚ اِنْ اَنَا اِلَّا نَذِیْرٌ</w:t>
      </w:r>
    </w:p>
    <w:p w:rsidR="00000000" w:rsidDel="00000000" w:rsidP="00000000" w:rsidRDefault="00000000" w:rsidRPr="00000000" w14:paraId="00000001">
      <w:pPr>
        <w:jc w:val="right"/>
        <w:rPr/>
      </w:pPr>
      <w:r>
        <w:t>وَّبَشِیْرٌ لِّقَوْمٍ یُّؤْمِنُوْنَ ۟۠ هُوَ الَّذِیْ خَلَقَكُمْ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نَّفْسٍ وَّاحِدَةٍ وَّجَعَلَ مِنْهَا زَوْجَهَا لِیَسْكُنَ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اِلَیْهَا ۚ فَلَمَّا تَغَشّٰىهَا حَمَلَتْ حَمْلًا خَفِیْفًا فَمَرَّتْ</w:t>
      </w:r>
    </w:p>
    <w:p w:rsidR="00000000" w:rsidDel="00000000" w:rsidP="00000000" w:rsidRDefault="00000000" w:rsidRPr="00000000" w14:paraId="00000001">
      <w:pPr>
        <w:jc w:val="right"/>
        <w:rPr/>
      </w:pPr>
      <w:r>
        <w:t>بِهٖ ۚ فَلَمَّاۤ اَثْقَلَتْ دَّعَوَا اللّٰهَ رَبَّهُمَا لَىِٕنْ اٰتَیْتَنَا</w:t>
      </w:r>
    </w:p>
    <w:p w:rsidR="00000000" w:rsidDel="00000000" w:rsidP="00000000" w:rsidRDefault="00000000" w:rsidRPr="00000000" w14:paraId="00000001">
      <w:pPr>
        <w:jc w:val="right"/>
        <w:rPr/>
      </w:pPr>
      <w:r>
        <w:t>صَالِحًا لَّنَكُوْنَنَّ مِنَ الشّٰكِرِیْنَ ۟ فَلَمَّاۤ اٰتٰىهُمَا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صَالِحًا جَعَلَا لَهٗ شُرَكَآءَ فِیْمَاۤ اٰتٰىهُمَا ۚ فَتَعٰلَی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عَمَّا یُشْرِكُوْنَ ۟ اَیُشْرِكُوْنَ مَا لَا یَخْلُقُ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وَّهُمْ یُخْلَقُوْنَ ۟ؗۖ وَلَا یَسْتَطِیْعُوْنَ لَهُمْ نَصْرًا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وَّلَاۤ اَنْفُسَهُمْ یَنْصُرُوْنَ ۟ وَاِنْ تَدْعُوْهُمْ اِلَی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