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فَذُوْقُوا الْعَذَابَ بِمَا كُنْتُمْ تَكْفُرُوْنَ ۟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یُنْفِقُوْنَ اَمْوَالَهُمْ لِیَصُدُّوْا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سَبِیْلِ اللّٰهِ ؕ فَسَیُنْفِقُوْنَهَا ثُمَّ تَكُوْنُ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حَسْرَةً ثُمَّ یُغْلَبُوْنَ ؕ۬ وَالَّذِیْنَ كَفَرُوْۤا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جَهَنَّمَ یُحْشَرُوْنَ ۟ۙ لِیَمِیْزَ اللّٰهُ الْخَبِیْثَ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الطَّیِّبِ وَیَجْعَلَ الْخَبِیْثَ بَعْضَهٗ عَلٰی بَعْضٍ</w:t>
      </w:r>
    </w:p>
    <w:p w:rsidR="00000000" w:rsidDel="00000000" w:rsidP="00000000" w:rsidRDefault="00000000" w:rsidRPr="00000000" w14:paraId="00000001">
      <w:pPr>
        <w:jc w:val="right"/>
        <w:rPr/>
      </w:pPr>
      <w:r>
        <w:t>فَیَرْكُمَهٗ جَمِیْعًا فَیَجْعَلَهٗ فِیْ جَهَنَّمَ ؕ 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الْخٰسِرُوْنَ ۟۠ قُلْ لِّلَّذِیْنَ كَفَرُوْۤا اِنْ یَّنْتَهُوْا یُغْفَرْ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مَّا قَدْ سَلَفَ ۚ وَاِنْ یَّعُوْدُوْا فَقَدْ مَضَتْ</w:t>
      </w:r>
    </w:p>
    <w:p w:rsidR="00000000" w:rsidDel="00000000" w:rsidP="00000000" w:rsidRDefault="00000000" w:rsidRPr="00000000" w14:paraId="00000001">
      <w:pPr>
        <w:jc w:val="right"/>
        <w:rPr/>
      </w:pPr>
      <w:r>
        <w:t>سُنَّتُ الْاَوَّلِیْنَ ۟ وَقَاتِلُوْهُمْ حَتّٰی لَا تَكُوْنَ فِتْنَةٌ</w:t>
      </w:r>
    </w:p>
    <w:p w:rsidR="00000000" w:rsidDel="00000000" w:rsidP="00000000" w:rsidRDefault="00000000" w:rsidRPr="00000000" w14:paraId="00000001">
      <w:pPr>
        <w:jc w:val="right"/>
        <w:rPr/>
      </w:pPr>
      <w:r>
        <w:t>وَّیَكُوْنَ الدِّیْنُ كُلُّهٗ لِلّٰهِ ۚ فَاِنِ انْتَهَوْا فَاِنَّ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یَعْمَلُوْنَ بَصِیْرٌ ۟ وَاِنْ تَوَلَّوْا فَاعْلَمُوْۤا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مَوْلٰىكُمْ ؕ نِعْمَ الْمَوْلٰی وَنِعْمَ النَّصِیْرُ ۟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