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اَتَخْشَوْنَهُمْ ۚ فَاللّٰهُ اَحَقُّ اَنْ تَخْشَوْهُ اِنْ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مُّؤْمِنِیْنَ ۟ قَاتِلُوْهُمْ یُعَذِّبْهُمُ اللّٰهُ بِاَیْدِیْكُمْ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وَیُخْزِهِمْ وَیَنْصُرْكُمْ عَلَیْهِمْ وَیَشْفِ صُدُوْرَ</w:t>
      </w:r>
    </w:p>
    <w:p w:rsidR="00000000" w:rsidDel="00000000" w:rsidP="00000000" w:rsidRDefault="00000000" w:rsidRPr="00000000" w14:paraId="00000001">
      <w:pPr>
        <w:jc w:val="right"/>
        <w:rPr/>
      </w:pPr>
      <w:r>
        <w:t>قَوْمٍ مُّؤْمِنِیْنَ ۟ۙ وَیُذْهِبْ غَیْظَ قُلُوْبِهِمْ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وَیَتُوْبُ اللّٰهُ عَلٰی مَنْ یَّشَآءُ ؕ وَاللّٰهُ عَلِیْمٌ</w:t>
      </w:r>
    </w:p>
    <w:p w:rsidR="00000000" w:rsidDel="00000000" w:rsidP="00000000" w:rsidRDefault="00000000" w:rsidRPr="00000000" w14:paraId="00000001">
      <w:pPr>
        <w:jc w:val="right"/>
        <w:rPr/>
      </w:pPr>
      <w:r>
        <w:t>حَكِیْمٌ ۟ اَمْ حَسِبْتُمْ اَنْ تُتْرَكُوْا وَلَمَّا یَعْلَمِ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الَّذِیْنَ جٰهَدُوْا مِنْكُمْ وَلَمْ یَتَّخِذُوْا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دُوْنِ اللّٰهِ وَلَا رَسُوْلِهٖ وَلَا الْمُؤْمِنِیْنَ وَلِیْجَةً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خَبِیْرٌ بِمَا تَعْمَلُوْنَ ۟۠ مَا كَانَ لِلْمُشْرِكِیْنَ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اَنْ یَّعْمُرُوْا مَسٰجِدَ اللّٰهِ شٰهِدِیْنَ عَلٰۤی اَنْفُسِهِمْ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بِالْكُفْرِ ؕ اُولٰٓىِٕكَ حَبِطَتْ اَعْمَالُهُمْ ۖۚ وَفِی النَّارِ</w:t>
      </w:r>
    </w:p>
    <w:p w:rsidR="00000000" w:rsidDel="00000000" w:rsidP="00000000" w:rsidRDefault="00000000" w:rsidRPr="00000000" w14:paraId="00000001">
      <w:pPr>
        <w:jc w:val="right"/>
        <w:rPr/>
      </w:pPr>
      <w:r>
        <w:t>هُمْ خٰلِدُوْنَ ۟ اِنَّمَا یَعْمُرُ مَسٰجِدَ اللّٰهِ مَنْ اٰمَنَ</w:t>
      </w:r>
    </w:p>
    <w:p w:rsidR="00000000" w:rsidDel="00000000" w:rsidP="00000000" w:rsidRDefault="00000000" w:rsidRPr="00000000" w14:paraId="00000001">
      <w:pPr>
        <w:jc w:val="right"/>
        <w:rPr/>
      </w:pPr>
      <w:r>
        <w:t>بِاللّٰهِ وَالْیَوْمِ الْاٰخِرِ وَاَقَامَ الصَّلٰوةَ وَاٰتَی الزَّكٰوةَ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