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وَلَمْ یَخْشَ اِلَّا اللّٰهَ فَعَسٰۤی اُولٰٓىِٕكَ اَنْ یَّكُوْنُوْا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الْمُهْتَدِیْنَ ۟ اَجَعَلْتُمْ سِقَایَةَ الْحَآجِّ</w:t>
      </w:r>
    </w:p>
    <w:p w:rsidR="00000000" w:rsidDel="00000000" w:rsidP="00000000" w:rsidRDefault="00000000" w:rsidRPr="00000000" w14:paraId="00000001">
      <w:pPr>
        <w:jc w:val="right"/>
        <w:rPr/>
      </w:pPr>
      <w:r>
        <w:t>وَعِمَارَةَ الْمَسْجِدِ الْحَرَامِ كَمَنْ اٰمَنَ بِاللّٰهِ وَالْیَوْمِ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الْاٰخِرِ وَجٰهَدَ فِیْ سَبِیْلِ اللّٰهِ ؕ لَا یَسْتَوٗنَ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وَاللّٰهُ لَا یَهْدِی الْقَوْمَ الظّٰلِمِیْنَ ۟ۘ اَلَّذِیْنَ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وَهَاجَرُوْا وَجٰهَدُوْا فِیْ سَبِیْلِ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بِاَمْوَالِهِمْ وَاَنْفُسِهِمْ ۙ اَعْظَمُ دَرَجَةً عِنْدَ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وَاُولٰٓىِٕكَ هُمُ الْفَآىِٕزُوْنَ ۟ یُبَشِّرُهُمْ رَبُّهُمْ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بِرَحْمَةٍ مِّنْهُ وَرِضْوَانٍ وَّجَنّٰتٍ لَّهُمْ فِیْهَا نَعِیْمٌ</w:t>
      </w:r>
    </w:p>
    <w:p w:rsidR="00000000" w:rsidDel="00000000" w:rsidP="00000000" w:rsidRDefault="00000000" w:rsidRPr="00000000" w14:paraId="00000001">
      <w:pPr>
        <w:jc w:val="right"/>
        <w:rPr/>
      </w:pPr>
      <w:r>
        <w:t>مُّقِیْمٌ ۟ۙ خٰلِدِیْنَ فِیْهَاۤ اَبَدًا ؕ اِنَّ اللّٰهَ عِنْدَهٗۤ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اَجْرٌ عَظِیْمٌ ۟ یٰۤاَیُّهَا الَّذِیْنَ اٰمَنُوْا لَا تَتَّخِذُوْۤا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اٰبَآءَكُمْ وَاِخْوَانَكُمْ اَوْلِیَآءَ اِنِ اسْتَحَبُّوا الْكُفْرَ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الْاِیْمَانِ ؕ وَمَنْ یَّتَوَلَّهُمْ مِّنْكُمْ فَاُولٰٓىِٕكَ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