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هُمُ الظّٰلِمُوْنَ ۟ قُلْ اِنْ كَانَ اٰبَآؤُكُمْ وَاَبْنَآؤُكُمْ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وَاِخْوَانُكُمْ وَاَزْوَاجُكُمْ وَعَشِیْرَتُكُمْ وَاَمْوَالُ</w:t>
      </w:r>
    </w:p>
    <w:p w:rsidR="00000000" w:rsidDel="00000000" w:rsidP="00000000" w:rsidRDefault="00000000" w:rsidRPr="00000000" w14:paraId="00000001">
      <w:pPr>
        <w:jc w:val="right"/>
        <w:rPr/>
      </w:pPr>
      <w:r>
        <w:t>قْتَرَفْتُمُوْهَا وَتِجَارَةٌ تَخْشَوْنَ كَسَادَهَا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وَمَسٰكِنُ تَرْضَوْنَهَاۤ اَحَبَّ اِلَیْكُمْ مِّنَ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وَرَسُوْلِهٖ وَجِهَادٍ فِیْ سَبِیْلِهٖ فَتَرَبَّصُوْا حَتّٰی یَاْتِیَ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بِاَمْرِهٖ ؕ وَاللّٰهُ لَا یَهْدِی الْقَوْمَ الْفٰسِقِیْنَ ۟۠</w:t>
      </w:r>
    </w:p>
    <w:p w:rsidR="00000000" w:rsidDel="00000000" w:rsidP="00000000" w:rsidRDefault="00000000" w:rsidRPr="00000000" w14:paraId="00000001">
      <w:pPr>
        <w:jc w:val="right"/>
        <w:rPr/>
      </w:pPr>
      <w:r>
        <w:t>لَقَدْ نَصَرَكُمُ اللّٰهُ فِیْ مَوَاطِنَ كَثِیْرَةٍ ۙ وَّیَوْمَ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حُنَیْنٍ ۙ اِذْ اَعْجَبَتْكُمْ كَثْرَتُكُمْ فَلَمْ تُغْنِ عَنْكُمْ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شَیْـًٔا وَّضَاقَتْ عَلَیْكُمُ الْاَرْضُ بِمَا رَحُبَتْ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وَلَّیْتُمْ مُّدْبِرِیْنَ ۟ۚ ثُمَّ اَنْزَلَ اللّٰهُ سَكِیْنَتَهٗ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رَسُوْلِهٖ وَعَلَی الْمُؤْمِنِیْنَ وَاَنْزَلَ جُنُوْدًا</w:t>
      </w:r>
    </w:p>
    <w:p w:rsidR="00000000" w:rsidDel="00000000" w:rsidP="00000000" w:rsidRDefault="00000000" w:rsidRPr="00000000" w14:paraId="00000001">
      <w:pPr>
        <w:jc w:val="right"/>
        <w:rPr/>
      </w:pPr>
      <w:r>
        <w:t>لَّمْ تَرَوْهَا وَعَذَّبَ الَّذِیْنَ كَفَرُوْا ؕ وَذٰلِكَ جَزَآءُ</w:t>
      </w:r>
    </w:p>
    <w:p w:rsidR="00000000" w:rsidDel="00000000" w:rsidP="00000000" w:rsidRDefault="00000000" w:rsidRPr="00000000" w14:paraId="00000001">
      <w:pPr>
        <w:jc w:val="right"/>
        <w:rPr/>
      </w:pPr>
      <w:r>
        <w:t>الْكٰفِرِیْنَ ۟ ثُمَّ یَتُوْبُ اللّٰهُ مِنْ بَعْدِ ذٰلِكَ عَلٰی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