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كَرْهًا لَّنْ یُّتَقَبَّلَ مِنْكُمْ ؕ اِنَّكُمْ كُنْتُمْ قَوْمًا</w:t>
      </w:r>
    </w:p>
    <w:p w:rsidR="00000000" w:rsidDel="00000000" w:rsidP="00000000" w:rsidRDefault="00000000" w:rsidRPr="00000000" w14:paraId="00000001">
      <w:pPr>
        <w:jc w:val="right"/>
        <w:rPr/>
      </w:pPr>
      <w:r>
        <w:t>فٰسِقِیْنَ ۟ وَمَا مَنَعَهُمْ اَنْ تُقْبَلَ مِنْهُمْ نَفَقٰتُهُمْ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اِلَّاۤ اَنَّهُمْ كَفَرُوْا بِاللّٰهِ وَبِرَسُوْلِهٖ وَلَا یَاْتُوْنَ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الصَّلٰوةَ اِلَّا وَهُمْ كُسَالٰی وَلَا یُنْفِقُوْنَ اِلَّا وَهُمْ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كٰرِهُوْنَ ۟ فَلَا تُعْجِبْكَ اَمْوَالُهُمْ وَلَاۤ اَوْلَادُهُمْ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 یُرِیْدُ اللّٰهُ لِیُعَذِّبَهُمْ بِهَا فِی الْحَیٰوةِ الدُّنْیَا</w:t>
      </w:r>
    </w:p>
    <w:p w:rsidR="00000000" w:rsidDel="00000000" w:rsidP="00000000" w:rsidRDefault="00000000" w:rsidRPr="00000000" w14:paraId="00000001">
      <w:pPr>
        <w:jc w:val="right"/>
        <w:rPr/>
      </w:pPr>
      <w:r>
        <w:t>وَتَزْهَقَ اَنْفُسُهُمْ وَهُمْ كٰفِرُوْنَ ۟ وَیَحْلِفُوْنَ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بِاللّٰهِ اِنَّهُمْ لَمِنْكُمْ ؕ وَمَا هُمْ مِّنْكُمْ وَلٰكِنَّهُمْ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قَوْمٌ یَّفْرَقُوْنَ ۟ لَوْ یَجِدُوْنَ مَلْجَاً اَوْ مَغٰرٰتٍ</w:t>
      </w:r>
    </w:p>
    <w:p w:rsidR="00000000" w:rsidDel="00000000" w:rsidP="00000000" w:rsidRDefault="00000000" w:rsidRPr="00000000" w14:paraId="00000001">
      <w:pPr>
        <w:jc w:val="right"/>
        <w:rPr/>
      </w:pPr>
      <w:r>
        <w:t>اَوْ مُدَّخَلًا لَّوَلَّوْا اِلَیْهِ وَهُمْ یَجْمَحُوْنَ ۟ وَمِنْهُمْ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مَّنْ یَّلْمِزُكَ فِی الصَّدَقٰتِ ۚ فَاِنْ اُعْطُوْا مِنْهَا</w:t>
      </w:r>
    </w:p>
    <w:p w:rsidR="00000000" w:rsidDel="00000000" w:rsidP="00000000" w:rsidRDefault="00000000" w:rsidRPr="00000000" w14:paraId="00000001">
      <w:pPr>
        <w:jc w:val="right"/>
        <w:rPr/>
      </w:pPr>
      <w:r>
        <w:t>رَضُوْا وَاِنْ لَّمْ یُعْطَوْا مِنْهَاۤ اِذَا هُمْ یَسْخَطُوْنَ ۟</w:t>
      </w:r>
    </w:p>
    <w:p w:rsidR="00000000" w:rsidDel="00000000" w:rsidP="00000000" w:rsidRDefault="00000000" w:rsidRPr="00000000" w14:paraId="00000001">
      <w:pPr>
        <w:jc w:val="right"/>
        <w:rPr/>
      </w:pPr>
      <w:r>
        <w:t>وَلَوْ اَنَّهُمْ رَضُوْا مَاۤ اٰتٰىهُمُ اللّٰهُ وَرَسُوْلُهٗ 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