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ذٰلِكَ الْفَوْزُ الْعَظِیْمُ ۟۠ وَجَآءَ الْمُعَذِّرُوْنَ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الْاَعْرَابِ لِیُؤْذَنَ لَهُمْ وَقَعَدَ الَّذِیْنَ كَذَبُوا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وَرَسُوْلَهٗ ؕ سَیُصِیْبُ الَّذِیْنَ كَفَرُوْا مِنْهُمْ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عَذَابٌ اَلِیْمٌ ۟ لَیْسَ عَلَی الضُّعَفَآءِ وَلَا عَلَی الْمَرْضٰی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عَلَی الَّذِیْنَ لَا یَجِدُوْنَ مَا یُنْفِقُوْنَ حَرَجٌ اِذَا</w:t>
      </w:r>
    </w:p>
    <w:p w:rsidR="00000000" w:rsidDel="00000000" w:rsidP="00000000" w:rsidRDefault="00000000" w:rsidRPr="00000000" w14:paraId="00000001">
      <w:pPr>
        <w:jc w:val="right"/>
        <w:rPr/>
      </w:pPr>
      <w:r>
        <w:t>نَصَحُوْا لِلّٰهِ وَرَسُوْلِهٖ ؕ مَا عَلَی الْمُحْسِنِیْنَ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سَبِیْلٍ ؕ وَاللّٰهُ غَفُوْرٌ رَّحِیْمٌ ۟ۙ وَّلَا عَلَی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اِذَا مَاۤ اَتَوْكَ لِتَحْمِلَهُمْ قُلْتَ لَاۤ اَجِدُ 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اَحْمِلُكُمْ عَلَیْهِ ۪ تَوَلَّوْا وَّاَعْیُنُهُمْ تَفِیْضُ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الدَّمْعِ حَزَنًا اَلَّا یَجِدُوْا مَا یُنْفِقُوْنَ ۟ؕ اِنَّمَا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السَّبِیْلُ عَلَی الَّذِیْنَ یَسْتَاْذِنُوْنَكَ وَهُمْ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اَغْنِیَآءُ ۚ رَضُوْا بِاَنْ یَّكُوْنُوْا مَعَ الْخَوَالِفِ ۙ</w:t>
      </w:r>
    </w:p>
    <w:p w:rsidR="00000000" w:rsidDel="00000000" w:rsidP="00000000" w:rsidRDefault="00000000" w:rsidRPr="00000000" w14:paraId="00000001">
      <w:pPr>
        <w:jc w:val="right"/>
        <w:rPr/>
      </w:pPr>
      <w:r>
        <w:t>وَطَبَعَ اللّٰهُ عَلٰی قُلُوْبِهِمْ فَهُمْ لَا یَعْلَمُوْنَ ۟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