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یَعْتَذِرُوْنَ اِلَیْكُمْ اِذَا رَجَعْتُمْ اِلَیْهِمْ 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لَّا تَعْتَذِرُوْا لَنْ نُّؤْمِنَ لَكُمْ قَدْ نَبَّاَنَا اللّٰهُ مِنْ اَخْبَارِكُمْ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وَسَیَرَی اللّٰهُ عَمَلَكُمْ وَرَسُوْلُهٗ ثُمَّ تُرَدُّوْنَ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عٰلِمِ الْغَیْبِ وَالشَّهَادَةِ فَیُنَبِّئُكُمْ بِمَا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۟ سَیَحْلِفُوْنَ بِاللّٰهِ لَكُمْ اِذَا انْقَلَبْتُمْ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اِلَیْهِمْ لِتُعْرِضُوْا عَنْهُمْ ؕ فَاَعْرِضُوْا عَنْهُمْ ؕ 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رِجْسٌ ؗ وَّمَاْوٰىهُمْ جَهَنَّمُ ۚ جَزَآءً بِمَا كَانُوْا یَكْسِبُوْنَ ۟</w:t>
      </w:r>
    </w:p>
    <w:p w:rsidR="00000000" w:rsidDel="00000000" w:rsidP="00000000" w:rsidRDefault="00000000" w:rsidRPr="00000000" w14:paraId="00000001">
      <w:pPr>
        <w:jc w:val="right"/>
        <w:rPr/>
      </w:pPr>
      <w:r>
        <w:t>یَحْلِفُوْنَ لَكُمْ لِتَرْضَوْا عَنْهُمْ ۚ فَاِنْ تَرْضَوْا عَنْهُمْ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لَا یَرْضٰی عَنِ الْقَوْمِ الْفٰسِقِیْنَ ۟ اَلْاَعْرَابُ</w:t>
      </w:r>
    </w:p>
    <w:p w:rsidR="00000000" w:rsidDel="00000000" w:rsidP="00000000" w:rsidRDefault="00000000" w:rsidRPr="00000000" w14:paraId="00000001">
      <w:pPr>
        <w:jc w:val="right"/>
        <w:rPr/>
      </w:pPr>
      <w:r>
        <w:t>اَشَدُّ كُفْرًا وَّنِفَاقًا وَّاَجْدَرُ اَلَّا یَعْلَمُوْا حُدُوْدَ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اَنْزَلَ اللّٰهُ عَلٰی رَسُوْلِهٖ ؕ وَاللّٰهُ عَلِیْمٌ حَكِیْمٌ ۟ وَمِنَ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الْاَعْرَابِ مَنْ یَّتَّخِذُ مَا یُنْفِقُ مَغْرَمًا وَّیَتَرَبَّصُ</w:t>
      </w:r>
    </w:p>
    <w:p w:rsidR="00000000" w:rsidDel="00000000" w:rsidP="00000000" w:rsidRDefault="00000000" w:rsidRPr="00000000" w14:paraId="00000001">
      <w:pPr>
        <w:jc w:val="right"/>
        <w:rPr/>
      </w:pPr>
      <w:r>
        <w:t>بِكُمُ الدَّوَآىِٕرَ ؕ عَلَیْهِمْ دَآىِٕرَةُ السَّوْءِ ؕ وَاللّٰهُ سَمِیْعٌ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