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الْعَظِیْمُ ۟ اَلتَّآىِٕبُوْنَ الْعٰبِدُوْنَ الْحٰمِدُوْنَ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السَّآىِٕحُوْنَ الرّٰكِعُوْنَ السّٰجِدُوْنَ الْاٰمِرُوْنَ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بِالْمَعْرُوْفِ وَالنَّاهُوْنَ عَنِ الْمُنْكَرِ وَالْحٰفِظُوْنَ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لِحُدُوْدِ اللّٰهِ ؕ وَبَشِّرِ الْمُؤْمِنِیْنَ ۟ مَا كَانَ لِلنَّبِیِّ</w:t>
      </w:r>
    </w:p>
    <w:p w:rsidR="00000000" w:rsidDel="00000000" w:rsidP="00000000" w:rsidRDefault="00000000" w:rsidRPr="00000000" w14:paraId="00000001">
      <w:pPr>
        <w:jc w:val="right"/>
        <w:rPr/>
      </w:pPr>
      <w:r>
        <w:t>وَالَّذِیْنَ اٰمَنُوْۤا اَنْ یَّسْتَغْفِرُوْا لِلْمُشْرِكِیْنَ وَلَوْ كَانُوْۤا</w:t>
      </w:r>
    </w:p>
    <w:p w:rsidR="00000000" w:rsidDel="00000000" w:rsidP="00000000" w:rsidRDefault="00000000" w:rsidRPr="00000000" w14:paraId="00000001">
      <w:pPr>
        <w:jc w:val="right"/>
        <w:rPr/>
      </w:pPr>
      <w:r>
        <w:t>اُولِیْ قُرْبٰی مِنْ بَعْدِ مَا تَبَیَّنَ لَهُمْ اَنَّهُمْ اَصْحٰبُ</w:t>
      </w:r>
    </w:p>
    <w:p w:rsidR="00000000" w:rsidDel="00000000" w:rsidP="00000000" w:rsidRDefault="00000000" w:rsidRPr="00000000" w14:paraId="00000001">
      <w:pPr>
        <w:jc w:val="right"/>
        <w:rPr/>
      </w:pPr>
      <w:r>
        <w:t>الْجَحِیْمِ ۟ وَمَا كَانَ اسْتِغْفَارُ اِبْرٰهِیْمَ لِاَبِیْهِ اِلَّا</w:t>
      </w:r>
    </w:p>
    <w:p w:rsidR="00000000" w:rsidDel="00000000" w:rsidP="00000000" w:rsidRDefault="00000000" w:rsidRPr="00000000" w14:paraId="00000001">
      <w:pPr>
        <w:jc w:val="right"/>
        <w:rPr/>
      </w:pPr>
      <w:r>
        <w:t>عَنْ مَّوْعِدَةٍ وَّعَدَهَاۤ اِیَّاهُ ۚ فَلَمَّا تَبَیَّنَ لَهٗۤ اَنَّهٗ</w:t>
      </w:r>
    </w:p>
    <w:p w:rsidR="00000000" w:rsidDel="00000000" w:rsidP="00000000" w:rsidRDefault="00000000" w:rsidRPr="00000000" w14:paraId="00000001">
      <w:pPr>
        <w:jc w:val="right"/>
        <w:rPr/>
      </w:pPr>
      <w:r>
        <w:t>عَدُوٌّ لِّلّٰهِ تَبَرَّاَ مِنْهُ ؕ اِنَّ اِبْرٰهِیْمَ لَاَوَّاهٌ حَلِیْمٌ ۟</w:t>
      </w:r>
    </w:p>
    <w:p w:rsidR="00000000" w:rsidDel="00000000" w:rsidP="00000000" w:rsidRDefault="00000000" w:rsidRPr="00000000" w14:paraId="00000001">
      <w:pPr>
        <w:jc w:val="right"/>
        <w:rPr/>
      </w:pPr>
      <w:r>
        <w:t>وَمَا كَانَ اللّٰهُ لِیُضِلَّ قَوْمًا بَعْدَ اِذْ هَدٰىهُمْ حَتّٰی</w:t>
      </w:r>
    </w:p>
    <w:p w:rsidR="00000000" w:rsidDel="00000000" w:rsidP="00000000" w:rsidRDefault="00000000" w:rsidRPr="00000000" w14:paraId="00000001">
      <w:pPr>
        <w:jc w:val="right"/>
        <w:rPr/>
      </w:pPr>
      <w:r>
        <w:t>یُبَیِّنَ لَهُمْ مَّا یَتَّقُوْنَ ؕ اِنَّ اللّٰهَ بِكُلِّ شَیْءٍ عَلِیْمٌ ۟ اِنَّ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اللّٰهَ لَهٗ مُلْكُ السَّمٰوٰتِ وَالْاَرْضِ ؕ یُحْیٖ وَیُمِیْتُ ؕ وَمَا</w:t>
      </w:r>
    </w:p>
    <w:p w:rsidR="00000000" w:rsidDel="00000000" w:rsidP="00000000" w:rsidRDefault="00000000" w:rsidRPr="00000000" w14:paraId="00000001">
      <w:pPr>
        <w:jc w:val="right"/>
        <w:rPr/>
      </w:pPr>
      <w:r>
        <w:t>لَكُمْ مِّنْ دُوْنِ اللّٰهِ مِنْ وَّلِیٍّ وَّلَا نَصِیْرٍ ۟ لَقَدْ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