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وَالنَّهَارِ وَمَا خَلَقَ اللّٰهُ فِی السَّمٰوٰتِ وَالْاَرْضِ لَاٰیٰتٍ</w:t>
      </w:r>
    </w:p>
    <w:p w:rsidR="00000000" w:rsidDel="00000000" w:rsidP="00000000" w:rsidRDefault="00000000" w:rsidRPr="00000000" w14:paraId="00000001">
      <w:pPr>
        <w:jc w:val="right"/>
        <w:rPr/>
      </w:pPr>
      <w:r>
        <w:t>لِّقَوْمٍ یَّتَّقُوْنَ ۟ اِنَّ الَّذِیْنَ لَا یَرْجُوْنَ لِقَآءَنَا وَرَضُوْا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بِالْحَیٰوةِ الدُّنْیَا وَاطْمَاَنُّوْا بِهَا وَالَّذِیْنَ هُمْ عَنْ اٰیٰتِنَا</w:t>
      </w:r>
    </w:p>
    <w:p w:rsidR="00000000" w:rsidDel="00000000" w:rsidP="00000000" w:rsidRDefault="00000000" w:rsidRPr="00000000" w14:paraId="00000001">
      <w:pPr>
        <w:jc w:val="right"/>
        <w:rPr/>
      </w:pPr>
      <w:r>
        <w:t>غٰفِلُوْنَ ۟ۙ اُولٰٓىِٕكَ مَاْوٰىهُمُ النَّارُ بِمَا كَانُوْا یَكْسِبُوْنَ ۟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الَّذِیْنَ اٰمَنُوْا وَعَمِلُوا الصّٰلِحٰتِ یَهْدِیْهِمْ رَبُّهُمْ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بِاِیْمَانِهِمْ ۚ تَجْرِیْ مِنْ تَحْتِهِمُ الْاَنْهٰرُ فِیْ جَنّٰتِ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النَّعِیْمِ ۟ دَعْوٰىهُمْ فِیْهَا سُبْحٰنَكَ اللّٰهُمَّ وَتَحِیَّتُهُمْ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سَلٰمٌ ۚ وَاٰخِرُ دَعْوٰىهُمْ اَنِ الْحَمْدُ لِلّٰهِ رَبِّ</w:t>
      </w:r>
    </w:p>
    <w:p w:rsidR="00000000" w:rsidDel="00000000" w:rsidP="00000000" w:rsidRDefault="00000000" w:rsidRPr="00000000" w14:paraId="00000001">
      <w:pPr>
        <w:jc w:val="right"/>
        <w:rPr/>
      </w:pPr>
      <w:r>
        <w:t>الْعٰلَمِیْنَ ۟۠ وَلَوْ یُعَجِّلُ اللّٰهُ لِلنَّاسِ الشَّرَّ اسْتِعْجَالَهُمْ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بِالْخَیْرِ لَقُضِیَ اِلَیْهِمْ اَجَلُهُمْ ؕ فَنَذَرُ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یَرْجُوْنَ لِقَآءَنَا فِیْ طُغْیَانِهِمْ یَعْمَهُوْنَ ۟ وَاِذَا مَسَّ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الْاِنْسَانَ الضُّرُّ دَعَانَا لِجَنْۢبِهٖۤ اَوْ قَاعِدًا اَوْ قَآىِٕمًا ۚ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كَشَفْنَا عَنْهُ ضُرَّهٗ مَرَّ كَاَنْ لَّمْ یَدْعُنَاۤ اِلٰی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