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لَا یَعْلَمُوْنَ ۟ هُوَ یُحْیٖ وَیُمِیْتُ وَاِلَیْهِ تُرْجَعُوْنَ ۟</w:t>
      </w:r>
    </w:p>
    <w:p w:rsidR="00000000" w:rsidDel="00000000" w:rsidP="00000000" w:rsidRDefault="00000000" w:rsidRPr="00000000" w14:paraId="00000001">
      <w:pPr>
        <w:jc w:val="right"/>
        <w:rPr/>
      </w:pPr>
      <w:r>
        <w:t>یٰۤاَیُّهَا النَّاسُ قَدْ جَآءَتْكُمْ مَّوْعِظَةٌ مِّنْ رَّبِّكُمْ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وَشِفَآءٌ لِّمَا فِی الصُّدُوْرِ ۙ۬ وَهُدًی وَّرَحْمَةٌ</w:t>
      </w:r>
    </w:p>
    <w:p w:rsidR="00000000" w:rsidDel="00000000" w:rsidP="00000000" w:rsidRDefault="00000000" w:rsidRPr="00000000" w14:paraId="00000001">
      <w:pPr>
        <w:jc w:val="right"/>
        <w:rPr/>
      </w:pPr>
      <w:r>
        <w:t>لِّلْمُؤْمِنِیْنَ ۟ قُلْ بِفَضْلِ اللّٰهِ وَبِرَحْمَتِهٖ فَبِذٰلِكَ</w:t>
      </w:r>
    </w:p>
    <w:p w:rsidR="00000000" w:rsidDel="00000000" w:rsidP="00000000" w:rsidRDefault="00000000" w:rsidRPr="00000000" w14:paraId="00000001">
      <w:pPr>
        <w:jc w:val="right"/>
        <w:rPr/>
      </w:pPr>
      <w:r>
        <w:t>فَلْیَفْرَحُوْا ؕ هُوَ خَیْرٌ مِّمَّا یَجْمَعُوْنَ ۟ قُلْ اَرَءَیْتُمْ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مَّاۤ اَنْزَلَ اللّٰهُ لَكُمْ مِّنْ رِّزْقٍ فَجَعَلْتُمْ مِّنْهُ</w:t>
      </w:r>
    </w:p>
    <w:p w:rsidR="00000000" w:rsidDel="00000000" w:rsidP="00000000" w:rsidRDefault="00000000" w:rsidRPr="00000000" w14:paraId="00000001">
      <w:pPr>
        <w:jc w:val="right"/>
        <w:rPr/>
      </w:pPr>
      <w:r>
        <w:t>حَرَامًا وَّحَلٰلًا ؕ قُلْ آٰللّٰهُ اَذِنَ لَكُمْ اَمْ عَلَی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تَفْتَرُوْنَ ۟ وَمَا ظَنُّ الَّذِیْنَ یَفْتَرُوْنَ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 اللّٰهِ الْكَذِبَ یَوْمَ الْقِیٰمَةِ ؕ اِنَّ اللّٰهَ لَذُوْ</w:t>
      </w:r>
    </w:p>
    <w:p w:rsidR="00000000" w:rsidDel="00000000" w:rsidP="00000000" w:rsidRDefault="00000000" w:rsidRPr="00000000" w14:paraId="00000001">
      <w:pPr>
        <w:jc w:val="right"/>
        <w:rPr/>
      </w:pPr>
      <w:r>
        <w:t>فَضْلٍ عَلَی النَّاسِ وَلٰكِنَّ اَكْثَرَهُمْ لَا یَشْكُرُوْنَ ۟۠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 تَكُوْنُ فِیْ شَاْنٍ وَّمَا تَتْلُوْا مِنْهُ مِنْ</w:t>
      </w:r>
    </w:p>
    <w:p w:rsidR="00000000" w:rsidDel="00000000" w:rsidP="00000000" w:rsidRDefault="00000000" w:rsidRPr="00000000" w14:paraId="00000001">
      <w:pPr>
        <w:jc w:val="right"/>
        <w:rPr/>
      </w:pPr>
      <w:r>
        <w:t>قُرْاٰنٍ وَّلَا تَعْمَلُوْنَ مِنْ عَمَلٍ اِلَّا كُنَّا عَلَیْكُمْ</w:t>
      </w:r>
    </w:p>
    <w:p w:rsidR="00000000" w:rsidDel="00000000" w:rsidP="00000000" w:rsidRDefault="00000000" w:rsidRPr="00000000" w14:paraId="00000001">
      <w:pPr>
        <w:jc w:val="right"/>
        <w:rPr/>
      </w:pPr>
      <w:r>
        <w:t>شُهُوْدًا اِذْ تُفِیْضُوْنَ فِیْهِ ؕ وَمَا یَعْزُبُ عَنْ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