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بِكُلِّ سٰحِرٍ عَلِیْمٍ ۟ فَلَمَّا جَآءَ السَّحَرَةُ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لَهُمْ مُّوْسٰۤی اَلْقُوْا مَاۤ اَنْتُمْ مُّلْقُوْنَ ۟ فَلَمَّاۤ اَلْقَوْا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مُوْسٰی مَا جِئْتُمْ بِهِ ۙ السِّحْرُ ؕ اِنَّ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سَیُبْطِلُهٗ ؕ اِنَّ اللّٰهَ لَا یُصْلِحُ عَمَلَ الْمُفْسِدِیْنَ ۟</w:t>
      </w:r>
    </w:p>
    <w:p w:rsidR="00000000" w:rsidDel="00000000" w:rsidP="00000000" w:rsidRDefault="00000000" w:rsidRPr="00000000" w14:paraId="00000001">
      <w:pPr>
        <w:jc w:val="right"/>
        <w:rPr/>
      </w:pPr>
      <w:r>
        <w:t>وَیُحِقُّ اللّٰهُ الْحَقَّ بِكَلِمٰتِهٖ وَلَوْ كَرِهَ الْمُجْرِمُوْنَ ۟۠</w:t>
      </w:r>
    </w:p>
    <w:p w:rsidR="00000000" w:rsidDel="00000000" w:rsidP="00000000" w:rsidRDefault="00000000" w:rsidRPr="00000000" w14:paraId="00000001">
      <w:pPr>
        <w:jc w:val="right"/>
        <w:rPr/>
      </w:pPr>
      <w:r>
        <w:t>فَمَاۤ اٰمَنَ لِمُوْسٰۤی اِلَّا ذُرِّیَّةٌ مِّنْ قَوْمِهٖ عَلٰی خَوْفٍ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فِرْعَوْنَ وَمَلَاۡىِٕهِمْ اَنْ یَّفْتِنَهُمْ ؕ وَاِنَّ فِرْعَوْنَ</w:t>
      </w:r>
    </w:p>
    <w:p w:rsidR="00000000" w:rsidDel="00000000" w:rsidP="00000000" w:rsidRDefault="00000000" w:rsidRPr="00000000" w14:paraId="00000001">
      <w:pPr>
        <w:jc w:val="right"/>
        <w:rPr/>
      </w:pPr>
      <w:r>
        <w:t>لَعَالٍ فِی الْاَرْضِ ۚ وَاِنَّهٗ لَمِنَ الْمُسْرِفِیْنَ ۟ وَقَالَ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مُوْسٰی یٰقَوْمِ اِنْ كُنْتُمْ اٰمَنْتُمْ بِاللّٰهِ فَعَلَیْهِ تَوَكَّلُوْۤا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اِنْ كُنْتُمْ مُّسْلِمِیْنَ ۟ فَقَالُوْا عَلَی اللّٰهِ تَوَكَّلْنَا ۚ</w:t>
      </w:r>
    </w:p>
    <w:p w:rsidR="00000000" w:rsidDel="00000000" w:rsidP="00000000" w:rsidRDefault="00000000" w:rsidRPr="00000000" w14:paraId="00000001">
      <w:pPr>
        <w:jc w:val="right"/>
        <w:rPr/>
      </w:pPr>
      <w:r>
        <w:t>رَبَّنَا لَا تَجْعَلْنَا فِتْنَةً لِّلْقَوْمِ الظّٰلِمِیْنَ ۟ۙ وَنَجِّنَا</w:t>
      </w:r>
    </w:p>
    <w:p w:rsidR="00000000" w:rsidDel="00000000" w:rsidP="00000000" w:rsidRDefault="00000000" w:rsidRPr="00000000" w14:paraId="00000001">
      <w:pPr>
        <w:jc w:val="right"/>
        <w:rPr/>
      </w:pPr>
      <w:r>
        <w:t>بِرَحْمَتِكَ مِنَ الْقَوْمِ الْكٰفِرِیْنَ ۟ وَاَوْحَیْنَاۤ</w:t>
      </w:r>
    </w:p>
    <w:p w:rsidR="00000000" w:rsidDel="00000000" w:rsidP="00000000" w:rsidRDefault="00000000" w:rsidRPr="00000000" w14:paraId="00000001">
      <w:pPr>
        <w:jc w:val="right"/>
        <w:rPr/>
      </w:pPr>
      <w:r>
        <w:t>اِلٰی مُوْسٰی وَاَخِیْهِ اَنْ تَبَوَّاٰ لِقَوْمِكُمَا بِمِصْرَ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