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اَصَابَتْهُمْ مُّصِیْبَةٌ ۙ قَالُوْۤا اِنَّا لِلّٰهِ وَاِنَّاۤ 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رٰجِعُوْنَ ۟ؕ اُولٰٓىِٕكَ عَلَیْهِمْ صَلَوٰتٌ مِّنْ رَّبِّهِمْ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وَرَحْمَةٌ ۫ وَاُولٰٓىِٕكَ هُمُ الْمُهْتَدُوْنَ ۟ اِنَّ الصَّفَا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وَالْمَرْوَةَ مِنْ شَعَآىِٕرِ اللّٰهِ ۚ فَمَنْ حَجَّ الْبَیْتَ اَوِ اعْتَمَرَ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جُنَاحَ عَلَیْهِ اَنْ یَّطَّوَّفَ بِهِمَا ؕ وَمَنْ تَطَوَّعَ خَیْرًا ۙ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شَاكِرٌ عَلِیْمٌ ۟ اِنَّ الَّذِیْنَ یَكْتُمُوْنَ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اَنْزَلْنَا مِنَ الْبَیِّنٰتِ وَالْهُدٰی مِنْ بَعْدِ مَا بَیَّنّٰهُ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لِلنَّاسِ فِی الْكِتٰبِ ۙ اُولٰٓىِٕكَ یَلْعَنُهُمُ اللّٰهُ وَیَلْعَنُهُمُ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اللّٰعِنُوْنَ ۟ۙ اِلَّا الَّذِیْنَ تَابُوْا وَاَصْلَحُوْا وَبَیَّنُوْا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اَتُوْبُ عَلَیْهِمْ ۚ وَاَنَا التَّوَّابُ الرَّحِیْمُ ۟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كَفَرُوْا وَمَاتُوْا وَهُمْ كُفَّارٌ اُولٰٓىِٕكَ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لَعْنَةُ اللّٰهِ وَالْمَلٰٓىِٕكَةِ وَالنَّاسِ اَجْمَعِیْنَ ۟ۙ خٰلِدِیْنَ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ۚ لَا یُخَفَّفُ عَنْهُمُ الْعَذَابُ وَلَا هُمْ یُنْظَرُوْنَ ۟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