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 الْاَرْضِ فَیَنْظُرُوْا كَیْفَ كَانَ عَاقِبَةُ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قَبْلِهِمْ ؕ وَلَدَارُ الْاٰخِرَةِ خَیْرٌ لِّلَّذِیْنَ اتَّقَوْا ؕ</w:t>
      </w:r>
    </w:p>
    <w:p w:rsidR="00000000" w:rsidDel="00000000" w:rsidP="00000000" w:rsidRDefault="00000000" w:rsidRPr="00000000" w14:paraId="00000001">
      <w:pPr>
        <w:jc w:val="right"/>
        <w:rPr/>
      </w:pPr>
      <w:r>
        <w:t>اَفَلَا تَعْقِلُوْنَ ۟ حَتّٰۤی اِذَا اسْتَیْـَٔسَ الرُّسُلُ</w:t>
      </w:r>
    </w:p>
    <w:p w:rsidR="00000000" w:rsidDel="00000000" w:rsidP="00000000" w:rsidRDefault="00000000" w:rsidRPr="00000000" w14:paraId="00000001">
      <w:pPr>
        <w:jc w:val="right"/>
        <w:rPr/>
      </w:pPr>
      <w:r>
        <w:t>وَظَنُّوْۤا اَنَّهُمْ قَدْ كُذِبُوْا جَآءَهُمْ نَصْرُنَا ۙ فَنُجِّیَ</w:t>
      </w:r>
    </w:p>
    <w:p w:rsidR="00000000" w:rsidDel="00000000" w:rsidP="00000000" w:rsidRDefault="00000000" w:rsidRPr="00000000" w14:paraId="00000001">
      <w:pPr>
        <w:jc w:val="right"/>
        <w:rPr/>
      </w:pPr>
      <w:r>
        <w:t>مَنْ نَّشَآءُ ؕ وَلَا یُرَدُّ بَاْسُنَا عَنِ الْقَوْمِ الْمُجْرِمِیْنَ ۟</w:t>
      </w:r>
    </w:p>
    <w:p w:rsidR="00000000" w:rsidDel="00000000" w:rsidP="00000000" w:rsidRDefault="00000000" w:rsidRPr="00000000" w14:paraId="00000001">
      <w:pPr>
        <w:jc w:val="right"/>
        <w:rPr/>
      </w:pPr>
      <w:r>
        <w:t>لَقَدْ كَانَ فِیْ قَصَصِهِمْ عِبْرَةٌ لِّاُولِی الْاَلْبَابِ ؕ</w:t>
      </w:r>
    </w:p>
    <w:p w:rsidR="00000000" w:rsidDel="00000000" w:rsidP="00000000" w:rsidRDefault="00000000" w:rsidRPr="00000000" w14:paraId="00000001">
      <w:pPr>
        <w:jc w:val="right"/>
        <w:rPr/>
      </w:pPr>
      <w:r>
        <w:t>مَا كَانَ حَدِیْثًا یُّفْتَرٰی وَلٰكِنْ تَصْدِیْقَ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بَیْنَ یَدَیْهِ وَتَفْصِیْلَ كُلِّ شَیْءٍ وَّهُدًی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وَّرَحْمَةً لِّقَوْمٍ یُّؤْمِنُوْنَ ۟۠</w:t>
      </w:r>
    </w:p>
    <w:p w:rsidR="00000000" w:rsidDel="00000000" w:rsidP="00000000" w:rsidRDefault="00000000" w:rsidRPr="00000000" w14:paraId="00000001">
      <w:pPr>
        <w:jc w:val="right"/>
        <w:rPr/>
      </w:pPr>
      <w:r>
        <w:t>الٓمّٓرٰ ۫ تِلْكَ اٰیٰتُ الْكِتٰبِ ؕ وَالَّذِیْۤ اُنْزِلَ اِلَیْكَ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رَّبِّكَ الْحَقُّ وَلٰكِنَّ اَكْثَرَ النَّاسِ لَا یُؤْمِنُوْنَ ۟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