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اُولٰٓىِٕكَ لَهُمْ سُوْٓءُ الْحِسَابِ ۙ۬ وَمَاْوٰىهُمْ جَهَنَّمُ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وَبِئْسَ الْمِهَادُ ۟۠ اَفَمَنْ یَّعْلَمُ اَنَّمَاۤ اُنْزِلَ اِلَیْكَ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رَّبِّكَ الْحَقُّ كَمَنْ هُوَ اَعْمٰی ؕ اِنَّمَا یَتَذَكَّرُ</w:t>
      </w:r>
    </w:p>
    <w:p w:rsidR="00000000" w:rsidDel="00000000" w:rsidP="00000000" w:rsidRDefault="00000000" w:rsidRPr="00000000" w14:paraId="00000001">
      <w:pPr>
        <w:jc w:val="right"/>
        <w:rPr/>
      </w:pPr>
      <w:r>
        <w:t>اُولُوا الْاَلْبَابِ ۟ۙ الَّذِیْنَ یُوْفُوْنَ بِعَهْدِ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یَنْقُضُوْنَ الْمِیْثَاقَ ۟ۙ وَالَّذِیْنَ یَصِلُوْنَ مَاۤ اَمَرَ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بِهٖۤ اَنْ یُّوْصَلَ وَیَخْشَوْنَ رَبَّهُمْ وَیَخَافُوْنَ سُوْٓءَ</w:t>
      </w:r>
    </w:p>
    <w:p w:rsidR="00000000" w:rsidDel="00000000" w:rsidP="00000000" w:rsidRDefault="00000000" w:rsidRPr="00000000" w14:paraId="00000001">
      <w:pPr>
        <w:jc w:val="right"/>
        <w:rPr/>
      </w:pPr>
      <w:r>
        <w:t>الْحِسَابِ ۟ؕ وَالَّذِیْنَ صَبَرُوا ابْتِغَآءَ وَجْهِ رَبِّهِمْ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وَاَقَامُوا الصَّلٰوةَ وَاَنْفَقُوْا مِمَّا رَزَقْنٰهُمْ سِرًّا وَّعَلَانِیَةً</w:t>
      </w:r>
    </w:p>
    <w:p w:rsidR="00000000" w:rsidDel="00000000" w:rsidP="00000000" w:rsidRDefault="00000000" w:rsidRPr="00000000" w14:paraId="00000001">
      <w:pPr>
        <w:jc w:val="right"/>
        <w:rPr/>
      </w:pPr>
      <w:r>
        <w:t>وَّیَدْرَءُوْنَ بِالْحَسَنَةِ السَّیِّئَةَ اُولٰٓىِٕكَ لَهُمْ عُقْبَی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الدَّارِ ۟ۙ جَنّٰتُ عَدْنٍ یَّدْخُلُوْنَهَا وَمَنْ صَلَحَ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اٰبَآىِٕهِمْ وَاَزْوَاجِهِمْ وَذُرِّیّٰتِهِمْ وَالْمَلٰٓىِٕكَةُ یَدْخُلُوْنَ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عَلَیْهِمْ مِّنْ كُلِّ بَابٍ ۟ۚ سَلٰمٌ عَلَیْكُمْ بِمَا صَبَرْتُمْ فَنِعْمَ</w:t>
      </w:r>
    </w:p>
    <w:p w:rsidR="00000000" w:rsidDel="00000000" w:rsidP="00000000" w:rsidRDefault="00000000" w:rsidRPr="00000000" w14:paraId="00000001">
      <w:pPr>
        <w:jc w:val="right"/>
        <w:rPr/>
      </w:pPr>
      <w:r>
        <w:t>عُقْبَی الدَّارِ ۟ؕ وَالَّذِیْنَ یَنْقُضُوْنَ عَهْدَ اللّٰهِ مِنْ بَعْدِ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