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مِیْثَاقِهٖ وَیَقْطَعُوْنَ مَاۤ اَمَرَ اللّٰهُ بِهٖۤ اَنْ یُّوْصَلَ</w:t>
      </w:r>
    </w:p>
    <w:p w:rsidR="00000000" w:rsidDel="00000000" w:rsidP="00000000" w:rsidRDefault="00000000" w:rsidRPr="00000000" w14:paraId="00000001">
      <w:pPr>
        <w:jc w:val="right"/>
        <w:rPr/>
      </w:pPr>
      <w:r>
        <w:t>وَیُفْسِدُوْنَ فِی الْاَرْضِ ۙ اُولٰٓىِٕكَ لَهُمُ اللَّعْنَةُ وَلَهُمْ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سُوْٓءُ الدَّارِ ۟ اَللّٰهُ یَبْسُطُ الرِّزْقَ لِمَنْ یَّشَآءُ</w:t>
      </w:r>
    </w:p>
    <w:p w:rsidR="00000000" w:rsidDel="00000000" w:rsidP="00000000" w:rsidRDefault="00000000" w:rsidRPr="00000000" w14:paraId="00000001">
      <w:pPr>
        <w:jc w:val="right"/>
        <w:rPr/>
      </w:pPr>
      <w:r>
        <w:t>وَیَقْدِرُ ؕ وَفَرِحُوْا بِالْحَیٰوةِ الدُّنْیَا ؕ وَمَا الْحَیٰوةُ الدُّنْیَا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الْاٰخِرَةِ اِلَّا مَتَاعٌ ۟۠ وَیَقُوْلُ الَّذِیْنَ كَفَرُوْا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لَوْلَاۤ اُنْزِلَ عَلَیْهِ اٰیَةٌ مِّنْ رَّبِّهٖ ؕ قُلْ اِنَّ اللّٰهَ یُضِلُّ 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یَّشَآءُ وَیَهْدِیْۤ اِلَیْهِ مَنْ اَنَابَ ۟ۖۚ اَلَّذِیْنَ اٰمَنُوْا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وَتَطْمَىِٕنُّ قُلُوْبُهُمْ بِذِكْرِ اللّٰهِ ؕ اَلَا بِذِكْرِ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تَطْمَىِٕنُّ الْقُلُوْبُ ۟ؕ اَلَّذِیْنَ اٰمَنُوْا وَعَمِلُوا الصّٰلِحٰتِ</w:t>
      </w:r>
    </w:p>
    <w:p w:rsidR="00000000" w:rsidDel="00000000" w:rsidP="00000000" w:rsidRDefault="00000000" w:rsidRPr="00000000" w14:paraId="00000001">
      <w:pPr>
        <w:jc w:val="right"/>
        <w:rPr/>
      </w:pPr>
      <w:r>
        <w:t>طُوْبٰی لَهُمْ وَحُسْنُ مَاٰبٍ ۟ كَذٰلِكَ اَرْسَلْنٰكَ فِیْۤ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اُمَّةٍ قَدْ خَلَتْ مِنْ قَبْلِهَاۤ اُمَمٌ لِّتَتْلُوَاۡ عَلَیْهِمُ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الَّذِیْۤ اَوْحَیْنَاۤ اِلَیْكَ وَهُمْ یَكْفُرُوْنَ بِالرَّحْمٰنِ ؕ قُلْ</w:t>
      </w:r>
    </w:p>
    <w:p w:rsidR="00000000" w:rsidDel="00000000" w:rsidP="00000000" w:rsidRDefault="00000000" w:rsidRPr="00000000" w14:paraId="00000001">
      <w:pPr>
        <w:jc w:val="right"/>
        <w:rPr/>
      </w:pPr>
      <w:r>
        <w:t>هُوَ رَبِّیْ لَاۤ اِلٰهَ اِلَّا هُوَ ۚ عَلَیْهِ تَوَكَّلْتُ وَاِلَیْهِ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