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مَتَابِ ۟ وَلَوْ اَنَّ قُرْاٰنًا سُیِّرَتْ بِهِ الْجِبَالُ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قُطِّعَتْ بِهِ الْاَرْضُ اَوْ كُلِّمَ بِهِ الْمَوْتٰی ؕ بَلْ لِّلّٰهِ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الْاَمْرُ جَمِیْعًا ؕ اَفَلَمْ یَایْـَٔسِ الَّذِیْنَ اٰمَنُوْۤا اَنْ لَّوْ</w:t>
      </w:r>
    </w:p>
    <w:p w:rsidR="00000000" w:rsidDel="00000000" w:rsidP="00000000" w:rsidRDefault="00000000" w:rsidRPr="00000000" w14:paraId="00000001">
      <w:pPr>
        <w:jc w:val="right"/>
        <w:rPr/>
      </w:pPr>
      <w:r>
        <w:t>یَشَآءُ اللّٰهُ لَهَدَی النَّاسَ جَمِیْعًا ؕ وَلَا یَزَالُ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تُصِیْبُهُمْ بِمَا صَنَعُوْا قَارِعَةٌ اَوْ تَحُلُّ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قَرِیْبًا مِّنْ دَارِهِمْ حَتّٰی یَاْتِیَ وَعْدُ اللّٰهِ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یُخْلِفُ الْمِیْعَادَ ۟۠ وَلَقَدِ اسْتُهْزِئَ بِرُسُلٍ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قَبْلِكَ فَاَمْلَیْتُ لِلَّذِیْنَ كَفَرُوْا ثُمَّ اَخَذْتُهُمْ ۫ فَكَیْفَ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عِقَابِ ۟ اَفَمَنْ هُوَ قَآىِٕمٌ عَلٰی كُلِّ نَفْسٍ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كَسَبَتْ ۚ وَجَعَلُوْا لِلّٰهِ شُرَكَآءَ ؕ قُلْ سَمُّوْهُمْ ؕ اَمْ</w:t>
      </w:r>
    </w:p>
    <w:p w:rsidR="00000000" w:rsidDel="00000000" w:rsidP="00000000" w:rsidRDefault="00000000" w:rsidRPr="00000000" w14:paraId="00000001">
      <w:pPr>
        <w:jc w:val="right"/>
        <w:rPr/>
      </w:pPr>
      <w:r>
        <w:t>تُنَبِّـُٔوْنَهٗ بِمَا لَا یَعْلَمُ فِی الْاَرْضِ اَمْ بِظَاهِرٍ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الْقَوْلِ ؕ بَلْ زُیِّنَ لِلَّذِیْنَ كَفَرُوْا مَكْرُهُمْ وَصُدُّوْا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السَّبِیْلِ ؕ وَمَنْ یُّضْلِلِ اللّٰهُ فَمَا لَهٗ مِنْ هَادٍ ۟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