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فَوْقِ الْاَرْضِ مَا لَهَا مِنْ قَرَارٍ ۟ یُثَبِّتُ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بِالْقَوْلِ الثَّابِتِ فِی الْحَیٰوةِ الدُّنْیَا وَفِی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الْاٰخِرَةِ ۚ وَیُضِلُّ اللّٰهُ الظّٰلِمِیْنَ ۙ۫ وَیَفْعَلُ اللّٰهُ 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یَشَآءُ ۟۠ اَلَمْ تَرَ اِلَی الَّذِیْنَ بَدَّلُوْا نِعْمَتَ اللّٰهِ كُفْرًا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وَّاَحَلُّوْا قَوْمَهُمْ دَارَ الْبَوَارِ ۟ۙ جَهَنَّمَ ۚ یَصْلَوْنَهَا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وَبِئْسَ الْقَرَارُ ۟ وَجَعَلُوْا لِلّٰهِ اَنْدَادًا لِّیُضِلُّوْا عَنْ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سَبِیْلِهٖ ؕ قُلْ تَمَتَّعُوْا فَاِنَّ مَصِیْرَكُمْ اِلَی النَّارِ ۟ قُلْ</w:t>
      </w:r>
    </w:p>
    <w:p w:rsidR="00000000" w:rsidDel="00000000" w:rsidP="00000000" w:rsidRDefault="00000000" w:rsidRPr="00000000" w14:paraId="00000001">
      <w:pPr>
        <w:jc w:val="right"/>
        <w:rPr/>
      </w:pPr>
      <w:r>
        <w:t>لِّعِبَادِیَ الَّذِیْنَ اٰمَنُوْا یُقِیْمُوا الصَّلٰوةَ وَیُنْفِقُوْا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مِمَّا رَزَقْنٰهُمْ سِرًّا وَّعَلَانِیَةً مِّنْ قَبْلِ اَنْ یَّاْتِیَ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یَوْمٌ لَّا بَیْعٌ فِیْهِ وَلَا خِلٰلٌ ۟ اَللّٰهُ الَّذِیْ خَلَقَ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وَالْاَرْضَ وَاَنْزَلَ مِنَ السَّمَآءِ مَآءً فَاَخْرَجَ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مِنَ الثَّمَرٰتِ رِزْقًا لَّكُمْ ۚ وَسَخَّرَ لَكُمُ الْفُلْكَ</w:t>
      </w:r>
    </w:p>
    <w:p w:rsidR="00000000" w:rsidDel="00000000" w:rsidP="00000000" w:rsidRDefault="00000000" w:rsidRPr="00000000" w14:paraId="00000001">
      <w:pPr>
        <w:jc w:val="right"/>
        <w:rPr/>
      </w:pPr>
      <w:r>
        <w:t>لِتَجْرِیَ فِی الْبَحْرِ بِاَمْرِهٖ ۚ وَسَخَّرَ لَكُمُ الْاَنْهٰرَ ۟ۚ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