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رُبَمَا یَوَدُّ الَّذِیْنَ كَفَرُوْا لَوْ كَانُوْا مُسْلِمِیْنَ ۟</w:t>
      </w:r>
    </w:p>
    <w:p w:rsidR="00000000" w:rsidDel="00000000" w:rsidP="00000000" w:rsidRDefault="00000000" w:rsidRPr="00000000" w14:paraId="00000001">
      <w:pPr>
        <w:jc w:val="right"/>
        <w:rPr/>
      </w:pPr>
      <w:r>
        <w:t>ذَرْهُمْ یَاْكُلُوْا وَیَتَمَتَّعُوْا وَیُلْهِهِمُ الْاَمَلُ فَسَوْفَ</w:t>
      </w:r>
    </w:p>
    <w:p w:rsidR="00000000" w:rsidDel="00000000" w:rsidP="00000000" w:rsidRDefault="00000000" w:rsidRPr="00000000" w14:paraId="00000001">
      <w:pPr>
        <w:jc w:val="right"/>
        <w:rPr/>
      </w:pPr>
      <w:r>
        <w:t>یَعْلَمُوْنَ ۟ وَمَاۤ اَهْلَكْنَا مِنْ قَرْیَةٍ اِلَّا وَلَهَا</w:t>
      </w:r>
    </w:p>
    <w:p w:rsidR="00000000" w:rsidDel="00000000" w:rsidP="00000000" w:rsidRDefault="00000000" w:rsidRPr="00000000" w14:paraId="00000001">
      <w:pPr>
        <w:jc w:val="right"/>
        <w:rPr/>
      </w:pPr>
      <w:r>
        <w:t>كِتَابٌ مَّعْلُوْمٌ ۟ مَا تَسْبِقُ مِنْ اُمَّةٍ اَجَلَهَا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یَسْتَاْخِرُوْنَ ۟ وَقَالُوْا یٰۤاَیُّهَا الَّذِیْ نُزِّلَ 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الذِّكْرُ اِنَّكَ لَمَجْنُوْنٌ ۟ؕ لَوْ مَا تَاْتِیْنَا بِالْمَلٰٓىِٕكَةِ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كُنْتَ مِنَ الصّٰدِقِیْنَ ۟ مَا نُنَزِّلُ الْمَلٰٓىِٕكَةَ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بِالْحَقِّ وَمَا كَانُوْۤا اِذًا مُّنْظَرِیْنَ ۟ اِنَّا نَحْنُ</w:t>
      </w:r>
    </w:p>
    <w:p w:rsidR="00000000" w:rsidDel="00000000" w:rsidP="00000000" w:rsidRDefault="00000000" w:rsidRPr="00000000" w14:paraId="00000001">
      <w:pPr>
        <w:jc w:val="right"/>
        <w:rPr/>
      </w:pPr>
      <w:r>
        <w:t>نَزَّلْنَا الذِّكْرَ وَاِنَّا لَهٗ لَحٰفِظُوْنَ ۟ وَلَقَدْ اَرْسَلْنَا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قَبْلِكَ فِیْ شِیَعِ الْاَوَّلِیْنَ ۟ وَمَا یَاْتِیْهِمْ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رَّسُوْلٍ اِلَّا كَانُوْا بِهٖ یَسْتَهْزِءُوْنَ ۟ كَذٰلِكَ نَسْلُكُهٗ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قُلُوْبِ الْمُجْرِمِیْنَ ۟ۙ لَا یُؤْمِنُوْنَ بِهٖ وَقَدْ خَلَتْ</w:t>
      </w:r>
    </w:p>
    <w:p w:rsidR="00000000" w:rsidDel="00000000" w:rsidP="00000000" w:rsidRDefault="00000000" w:rsidRPr="00000000" w14:paraId="00000001">
      <w:pPr>
        <w:jc w:val="right"/>
        <w:rPr/>
      </w:pPr>
      <w:r>
        <w:t>سُنَّةُ الْاَوَّلِیْنَ ۟ وَلَوْ فَتَحْنَا عَلَیْهِمْ بَابًا مِّنَ السَّمَآءِ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