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لَا تَوْجَلْ اِنَّا نُبَشِّرُكَ بِغُلٰمٍ عَلِیْمٍ ۟ قَالَ اَبَشَّرْتُمُوْنِیْ</w:t>
      </w:r>
    </w:p>
    <w:p w:rsidR="00000000" w:rsidDel="00000000" w:rsidP="00000000" w:rsidRDefault="00000000" w:rsidRPr="00000000" w14:paraId="00000001">
      <w:pPr>
        <w:jc w:val="right"/>
        <w:rPr/>
      </w:pPr>
      <w:r>
        <w:t>عَلٰۤی اَنْ مَّسَّنِیَ الْكِبَرُ فَبِمَ تُبَشِّرُوْنَ ۟ 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بَشَّرْنٰكَ بِالْحَقِّ فَلَا تَكُنْ مِّنَ الْقٰنِطِیْنَ ۟ قَالَ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یَّقْنَطُ مِنْ رَّحْمَةِ رَبِّهٖۤ اِلَّا الضَّآلُّوْنَ ۟ قَالَ فَمَا</w:t>
      </w:r>
    </w:p>
    <w:p w:rsidR="00000000" w:rsidDel="00000000" w:rsidP="00000000" w:rsidRDefault="00000000" w:rsidRPr="00000000" w14:paraId="00000001">
      <w:pPr>
        <w:jc w:val="right"/>
        <w:rPr/>
      </w:pPr>
      <w:r>
        <w:t>خَطْبُكُمْ اَیُّهَا الْمُرْسَلُوْنَ ۟ قَالُوْۤا اِنَّاۤ اُرْسِلْنَاۤ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قَوْمٍ مُّجْرِمِیْنَ ۟ۙ اِلَّاۤ اٰلَ لُوْطٍ ؕ اِنَّا لَمُنَجُّوْهُمْ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اَجْمَعِیْنَ ۟ۙ اِلَّا امْرَاَتَهٗ قَدَّرْنَاۤ ۙ اِنَّهَا لَمِنَ الْغٰبِرِیْنَ ۟۠</w:t>
      </w:r>
    </w:p>
    <w:p w:rsidR="00000000" w:rsidDel="00000000" w:rsidP="00000000" w:rsidRDefault="00000000" w:rsidRPr="00000000" w14:paraId="00000001">
      <w:pPr>
        <w:jc w:val="right"/>
        <w:rPr/>
      </w:pPr>
      <w:r>
        <w:t>فَلَمَّا جَآءَ اٰلَ لُوْطِ لْمُرْسَلُوْنَ ۟ۙ قَالَ اِنَّكُمْ قَوْمٌ</w:t>
      </w:r>
    </w:p>
    <w:p w:rsidR="00000000" w:rsidDel="00000000" w:rsidP="00000000" w:rsidRDefault="00000000" w:rsidRPr="00000000" w14:paraId="00000001">
      <w:pPr>
        <w:jc w:val="right"/>
        <w:rPr/>
      </w:pPr>
      <w:r>
        <w:t>مُّنْكَرُوْنَ ۟ قَالُوْا بَلْ جِئْنٰكَ بِمَا كَانُوْا فِیْهِ</w:t>
      </w:r>
    </w:p>
    <w:p w:rsidR="00000000" w:rsidDel="00000000" w:rsidP="00000000" w:rsidRDefault="00000000" w:rsidRPr="00000000" w14:paraId="00000001">
      <w:pPr>
        <w:jc w:val="right"/>
        <w:rPr/>
      </w:pPr>
      <w:r>
        <w:t>یَمْتَرُوْنَ ۟ وَاَتَیْنٰكَ بِالْحَقِّ وَاِنَّا لَصٰدِقُوْنَ ۟</w:t>
      </w:r>
    </w:p>
    <w:p w:rsidR="00000000" w:rsidDel="00000000" w:rsidP="00000000" w:rsidRDefault="00000000" w:rsidRPr="00000000" w14:paraId="00000001">
      <w:pPr>
        <w:jc w:val="right"/>
        <w:rPr/>
      </w:pPr>
      <w:r>
        <w:t>فَاَسْرِ بِاَهْلِكَ بِقِطْعٍ مِّنَ الَّیْلِ وَاتَّبِعْ اَدْبَارَهُمْ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یَلْتَفِتْ مِنْكُمْ اَحَدٌ وَّامْضُوْا حَیْثُ تُؤْمَرُوْنَ ۟</w:t>
      </w:r>
    </w:p>
    <w:p w:rsidR="00000000" w:rsidDel="00000000" w:rsidP="00000000" w:rsidRDefault="00000000" w:rsidRPr="00000000" w14:paraId="00000001">
      <w:pPr>
        <w:jc w:val="right"/>
        <w:rPr/>
      </w:pPr>
      <w:r>
        <w:t>وَقَضَیْنَاۤ اِلَیْهِ ذٰلِكَ الْاَمْرَ اَنَّ دَابِرَ هٰۤؤُلَآءِ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