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الَّذِیْنَ تَتَوَفّٰىهُمُ الْمَلٰٓىِٕكَةُ ظَالِمِیْۤ اَنْفُسِهِمْ ۪</w:t>
      </w:r>
    </w:p>
    <w:p w:rsidR="00000000" w:rsidDel="00000000" w:rsidP="00000000" w:rsidRDefault="00000000" w:rsidRPr="00000000" w14:paraId="00000001">
      <w:pPr>
        <w:jc w:val="right"/>
        <w:rPr/>
      </w:pPr>
      <w:r>
        <w:t>فَاَلْقَوُا السَّلَمَ مَا كُنَّا نَعْمَلُ مِنْ سُوْٓءٍ ؕ بَلٰۤی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عَلِیْمٌۢ بِمَا كُنْتُمْ تَعْمَلُوْنَ ۟ فَادْخُلُوْۤا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اَبْوَابَ جَهَنَّمَ خٰلِدِیْنَ فِیْهَا ؕ فَلَبِئْسَ مَثْوَی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الْمُتَكَبِّرِیْنَ ۟ وَقِیْلَ لِلَّذِیْنَ اتَّقَوْا مَاذَاۤ اَنْزَلَ</w:t>
      </w:r>
    </w:p>
    <w:p w:rsidR="00000000" w:rsidDel="00000000" w:rsidP="00000000" w:rsidRDefault="00000000" w:rsidRPr="00000000" w14:paraId="00000001">
      <w:pPr>
        <w:jc w:val="right"/>
        <w:rPr/>
      </w:pPr>
      <w:r>
        <w:t>رَبُّكُمْ ؕ قَالُوْا خَیْرًا ؕ لِلَّذِیْنَ اَحْسَنُوْا فِیْ هٰذِهِ الدُّنْیَا</w:t>
      </w:r>
    </w:p>
    <w:p w:rsidR="00000000" w:rsidDel="00000000" w:rsidP="00000000" w:rsidRDefault="00000000" w:rsidRPr="00000000" w14:paraId="00000001">
      <w:pPr>
        <w:jc w:val="right"/>
        <w:rPr/>
      </w:pPr>
      <w:r>
        <w:t>حَسَنَةٌ ؕ وَلَدَارُ الْاٰخِرَةِ خَیْرٌ ؕ وَلَنِعْمَ دَارُ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الْمُتَّقِیْنَ ۟ۙ جَنّٰتُ عَدْنٍ یَّدْخُلُوْنَهَا تَجْرِیْ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تَحْتِهَا الْاَنْهٰرُ لَهُمْ فِیْهَا مَا یَشَآءُوْنَ ؕ كَذٰلِكَ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یَجْزِی اللّٰهُ الْمُتَّقِیْنَ ۟ۙ الَّذِیْنَ تَتَوَفّٰىهُمُ الْمَلٰٓىِٕكَةُ</w:t>
      </w:r>
    </w:p>
    <w:p w:rsidR="00000000" w:rsidDel="00000000" w:rsidP="00000000" w:rsidRDefault="00000000" w:rsidRPr="00000000" w14:paraId="00000001">
      <w:pPr>
        <w:jc w:val="right"/>
        <w:rPr/>
      </w:pPr>
      <w:r>
        <w:t>طَیِّبِیْنَ ۙ یَقُوْلُوْنَ سَلٰمٌ عَلَیْكُمُ ۙ ادْخُلُوا الْجَنَّةَ بِمَا</w:t>
      </w:r>
    </w:p>
    <w:p w:rsidR="00000000" w:rsidDel="00000000" w:rsidP="00000000" w:rsidRDefault="00000000" w:rsidRPr="00000000" w14:paraId="00000001">
      <w:pPr>
        <w:jc w:val="right"/>
        <w:rPr/>
      </w:pPr>
      <w:r>
        <w:t>كُنْتُمْ تَعْمَلُوْنَ ۟ هَلْ یَنْظُرُوْنَ اِلَّاۤ اَنْ تَاْتِیَهُمُ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الْمَلٰٓىِٕكَةُ اَوْ یَاْتِیَ اَمْرُ رَبِّكَ ؕ كَذٰلِكَ فَعَلَ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