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الَّذِیْنَ مِنْ قَبْلِهِمْ ؕ وَمَا ظَلَمَهُمُ اللّٰهُ وَلٰكِنْ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كَانُوْۤا اَنْفُسَهُمْ یَظْلِمُوْنَ ۟ فَاَصَابَهُمْ سَیِّاٰتُ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عَمِلُوْا وَحَاقَ بِهِمْ مَّا كَانُوْا بِهٖ یَسْتَهْزِءُوْنَ ۟۠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الَّذِیْنَ اَشْرَكُوْا لَوْ شَآءَ اللّٰهُ مَا عَبَدْنَا مِنْ دُوْنِهٖ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شَیْءٍ نَّحْنُ وَلَاۤ اٰبَآؤُنَا وَلَا حَرَّمْنَا مِنْ دُوْنِهٖ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شَیْءٍ ؕ كَذٰلِكَ فَعَلَ الَّذِیْنَ مِنْ قَبْلِهِمْ ۚ فَهَلْ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الرُّسُلِ اِلَّا الْبَلٰغُ الْمُبِیْنُ ۟ وَلَقَدْ بَعَثْنَا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كُلِّ اُمَّةٍ رَّسُوْلًا اَنِ اعْبُدُوا اللّٰهَ وَاجْتَنِبُوا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الطَّاغُوْتَ ۚ فَمِنْهُمْ مَّنْ هَدَی اللّٰهُ وَمِنْهُمْ 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حَقَّتْ عَلَیْهِ الضَّلٰلَةُ ؕ فَسِیْرُوْا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فَانْظُرُوْا كَیْفَ كَانَ عَاقِبَةُ الْمُكَذِّبِیْنَ ۟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تَحْرِصْ عَلٰی هُدٰىهُمْ فَاِنَّ اللّٰهَ لَا یَهْدِیْ مَنْ یُّضِلُّ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لَهُمْ مِّنْ نّٰصِرِیْنَ ۟ وَاَقْسَمُوْا بِاللّٰهِ جَهْدَ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