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اَیْمَانِهِمْ ۙ لَا یَبْعَثُ اللّٰهُ مَنْ یَّمُوْتُ ؕ بَلٰی وَعْدًا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 حَقًّا وَّلٰكِنَّ اَكْثَرَ النَّاسِ لَا یَعْلَمُوْنَ ۟ۙ</w:t>
      </w:r>
    </w:p>
    <w:p w:rsidR="00000000" w:rsidDel="00000000" w:rsidP="00000000" w:rsidRDefault="00000000" w:rsidRPr="00000000" w14:paraId="00000001">
      <w:pPr>
        <w:jc w:val="right"/>
        <w:rPr/>
      </w:pPr>
      <w:r>
        <w:t>لِیُبَیِّنَ لَهُمُ الَّذِیْ یَخْتَلِفُوْنَ فِیْهِ وَلِیَعْلَمَ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كَفَرُوْۤا اَنَّهُمْ كَانُوْا كٰذِبِیْنَ ۟ اِنَّمَا قَوْلُنَا لِشَیْءٍ</w:t>
      </w:r>
    </w:p>
    <w:p w:rsidR="00000000" w:rsidDel="00000000" w:rsidP="00000000" w:rsidRDefault="00000000" w:rsidRPr="00000000" w14:paraId="00000001">
      <w:pPr>
        <w:jc w:val="right"/>
        <w:rPr/>
      </w:pPr>
      <w:r>
        <w:t>اِذَاۤ اَرَدْنٰهُ اَنْ نَّقُوْلَ لَهٗ كُنْ فَیَكُوْنُ ۟۠ وَالَّذِیْنَ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هَاجَرُوْا فِی اللّٰهِ مِنْ بَعْدِ مَا ظُلِمُوْا لَنُبَوِّئَنَّهُمْ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الدُّنْیَا حَسَنَةً ؕ وَلَاَجْرُ الْاٰخِرَةِ اَكْبَرُ ۘ لَوْ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یَعْلَمُوْنَ ۟ۙ الَّذِیْنَ صَبَرُوْا وَعَلٰی رَبِّهِمْ یَتَوَكَّلُوْنَ ۟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وَمَاۤ اَرْسَلْنَا مِنْ قَبْلِكَ اِلَّا رِجَالًا نُّوْحِیْۤ اِلَیْهِمْ</w:t>
      </w:r>
    </w:p>
    <w:p w:rsidR="00000000" w:rsidDel="00000000" w:rsidP="00000000" w:rsidRDefault="00000000" w:rsidRPr="00000000" w14:paraId="00000001">
      <w:pPr>
        <w:jc w:val="right"/>
        <w:rPr/>
      </w:pPr>
      <w:r>
        <w:t>فَسْـَٔلُوْۤا اَهْلَ الذِّكْرِ اِنْ كُنْتُمْ لَا تَعْلَمُوْنَ ۟ۙ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بِالْبَیِّنٰتِ وَالزُّبُرِ ؕ وَاَنْزَلْنَاۤ اِلَیْكَ الذِّكْرَ لِتُبَیِّنَ</w:t>
      </w:r>
    </w:p>
    <w:p w:rsidR="00000000" w:rsidDel="00000000" w:rsidP="00000000" w:rsidRDefault="00000000" w:rsidRPr="00000000" w14:paraId="00000001">
      <w:pPr>
        <w:jc w:val="right"/>
        <w:rPr/>
      </w:pPr>
      <w:r>
        <w:t>لِلنَّاسِ مَا نُزِّلَ اِلَیْهِمْ وَلَعَلَّهُمْ یَتَفَكَّرُوْنَ ۟</w:t>
      </w:r>
    </w:p>
    <w:p w:rsidR="00000000" w:rsidDel="00000000" w:rsidP="00000000" w:rsidRDefault="00000000" w:rsidRPr="00000000" w14:paraId="00000001">
      <w:pPr>
        <w:jc w:val="right"/>
        <w:rPr/>
      </w:pPr>
      <w:r>
        <w:t>اَفَاَمِنَ الَّذِیْنَ مَكَرُوا السَّیِّاٰتِ اَنْ یَّخْسِفَ اللّٰهُ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