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بِهِمُ الْاَرْضَ اَوْ یَاْتِیَهُمُ الْعَذَابُ مِنْ حَیْثُ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یَشْعُرُوْنَ ۟ۙ اَوْ یَاْخُذَهُمْ فِیْ تَقَلُّبِهِمْ فَمَا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بِمُعْجِزِیْنَ ۟ۙ اَوْ یَاْخُذَهُمْ عَلٰی تَخَوُّفٍ ؕ فَاِنَّ رَبَّكُمْ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لَرَءُوْفٌ رَّحِیْمٌ ۟ اَوَلَمْ یَرَوْا اِلٰی مَا خَلَقَ اللّٰهُ مِنْ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یَّتَفَیَّؤُا ظِلٰلُهٗ عَنِ الْیَمِیْنِ وَالشَّمَآىِٕلِ سُجَّدًا لِّلّٰهِ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دٰخِرُوْنَ ۟ وَلِلّٰهِ یَسْجُدُ مَا فِی السَّمٰوٰتِ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مِنْ دَآبَّةٍ وَّالْمَلٰٓىِٕكَةُ وَهُمْ لَا یَسْتَكْبِرُوْنَ ۟</w:t>
      </w:r>
    </w:p>
    <w:p w:rsidR="00000000" w:rsidDel="00000000" w:rsidP="00000000" w:rsidRDefault="00000000" w:rsidRPr="00000000" w14:paraId="00000001">
      <w:pPr>
        <w:jc w:val="right"/>
        <w:rPr/>
      </w:pPr>
      <w:r>
        <w:t>یَخَافُوْنَ رَبَّهُمْ مِّنْ فَوْقِهِمْ وَیَفْعَلُوْنَ مَا یُؤْمَرُوْنَ ۟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اللّٰهُ لَا تَتَّخِذُوْۤا اِلٰهَیْنِ اثْنَیْنِ ۚ اِنَّمَا هُوَ اِلٰهٌ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وَّاحِدٌ ۚ فَاِیَّایَ فَارْهَبُوْنِ ۟ وَلَهٗ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وَلَهُ الدِّیْنُ وَاصِبًا ؕ اَفَغَیْرَ اللّٰهِ تَتَّقُوْنَ ۟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بِكُمْ مِّنْ نِّعْمَةٍ فَمِنَ اللّٰهِ ثُمَّ اِذَا مَسَّكُمُ الضُّرُّ</w:t>
      </w:r>
    </w:p>
    <w:p w:rsidR="00000000" w:rsidDel="00000000" w:rsidP="00000000" w:rsidRDefault="00000000" w:rsidRPr="00000000" w14:paraId="00000001">
      <w:pPr>
        <w:jc w:val="right"/>
        <w:rPr/>
      </w:pPr>
      <w:r>
        <w:t>فَاِلَیْهِ تَجْـَٔرُوْنَ ۟ۚ ثُمَّ اِذَا كَشَفَ الضُّرَّ عَنْكُمْ اِذَا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