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عَذَابَهٗ ؕ اِنَّ عَذَابَ رَبِّكَ كَانَ مَحْذُوْرًا ۟ وَاِنْ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قَرْیَةٍ اِلَّا نَحْنُ مُهْلِكُوْهَا قَبْلَ یَوْمِ الْقِیٰمَةِ اَوْ مُعَذِّبُوْهَا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عَذَابًا شَدِیْدًا ؕ كَانَ ذٰلِكَ فِی الْكِتٰبِ مَسْطُوْرًا ۟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مَنَعَنَاۤ اَنْ نُّرْسِلَ بِالْاٰیٰتِ اِلَّاۤ اَنْ كَذَّبَ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الْاَوَّلُوْنَ ؕ وَاٰتَیْنَا ثَمُوْدَ النَّاقَةَ مُبْصِرَةً فَظَلَمُوْا بِهَا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نُرْسِلُ بِالْاٰیٰتِ اِلَّا تَخْوِیْفًا ۟ وَاِذْ قُلْنَا لَكَ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اَحَاطَ بِالنَّاسِ ؕ وَمَا جَعَلْنَا الرُّءْیَا الَّتِیْۤ اَرَیْنٰكَ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فِتْنَةً لِّلنَّاسِ وَالشَّجَرَةَ الْمَلْعُوْنَةَ فِی الْقُرْاٰنِ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وَنُخَوِّفُهُمْ ۙ فَمَا یَزِیْدُهُمْ اِلَّا طُغْیَانًا كَبِیْرًا ۟۠ وَاِذْ قُلْنَا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لِلْمَلٰٓىِٕكَةِ اسْجُدُوْا لِاٰدَمَ فَسَجَدُوْۤا اِلَّاۤ اِبْلِیْسَ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ءَاَسْجُدُ لِمَنْ خَلَقْتَ طِیْنًا ۟ۚ قَالَ اَرَءَیْتَكَ هٰذَا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كَرَّمْتَ عَلَیَّ ؗ لَىِٕنْ اَخَّرْتَنِ اِلٰی یَوْمِ الْقِیٰمَةِ لَاَحْتَنِكَنَّ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ذُرِّیَّتَهٗۤ اِلَّا قَلِیْلًا ۟ قَالَ اذْهَبْ فَمَنْ تَبِعَكَ مِنْهُمْ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