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لَّدُنْهُ وَیُبَشِّرَ الْمُؤْمِنِیْنَ الَّذِیْنَ یَعْمَلُوْنَ الصّٰلِحٰتِ</w:t>
      </w:r>
    </w:p>
    <w:p w:rsidR="00000000" w:rsidDel="00000000" w:rsidP="00000000" w:rsidRDefault="00000000" w:rsidRPr="00000000" w14:paraId="00000001">
      <w:pPr>
        <w:jc w:val="right"/>
        <w:rPr/>
      </w:pPr>
      <w:r>
        <w:t>اَنَّ لَهُمْ اَجْرًا حَسَنًا ۟ۙ مَّاكِثِیْنَ فِیْهِ اَبَدًا ۟ۙ</w:t>
      </w:r>
    </w:p>
    <w:p w:rsidR="00000000" w:rsidDel="00000000" w:rsidP="00000000" w:rsidRDefault="00000000" w:rsidRPr="00000000" w14:paraId="00000001">
      <w:pPr>
        <w:jc w:val="right"/>
        <w:rPr/>
      </w:pPr>
      <w:r>
        <w:t>وَّیُنْذِرَ الَّذِیْنَ قَالُوا اتَّخَذَ اللّٰهُ وَلَدًا ۟ۗ مَا لَهُمْ بِهٖ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عِلْمٍ وَّلَا لِاٰبَآىِٕهِمْ ؕ كَبُرَتْ كَلِمَةً تَخْرُجُ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اَفْوَاهِهِمْ ؕ اِنْ یَّقُوْلُوْنَ اِلَّا كَذِبًا ۟ فَلَعَلَّكَ بَاخِعٌ</w:t>
      </w:r>
    </w:p>
    <w:p w:rsidR="00000000" w:rsidDel="00000000" w:rsidP="00000000" w:rsidRDefault="00000000" w:rsidRPr="00000000" w14:paraId="00000001">
      <w:pPr>
        <w:jc w:val="right"/>
        <w:rPr/>
      </w:pPr>
      <w:r>
        <w:t>نَّفْسَكَ عَلٰۤی اٰثَارِهِمْ اِنْ لَّمْ یُؤْمِنُوْا بِهٰذَا الْحَدِیْثِ</w:t>
      </w:r>
    </w:p>
    <w:p w:rsidR="00000000" w:rsidDel="00000000" w:rsidP="00000000" w:rsidRDefault="00000000" w:rsidRPr="00000000" w14:paraId="00000001">
      <w:pPr>
        <w:jc w:val="right"/>
        <w:rPr/>
      </w:pPr>
      <w:r>
        <w:t>اَسَفًا ۟ اِنَّا جَعَلْنَا مَا عَلَی الْاَرْضِ زِیْنَةً لَّهَا</w:t>
      </w:r>
    </w:p>
    <w:p w:rsidR="00000000" w:rsidDel="00000000" w:rsidP="00000000" w:rsidRDefault="00000000" w:rsidRPr="00000000" w14:paraId="00000001">
      <w:pPr>
        <w:jc w:val="right"/>
        <w:rPr/>
      </w:pPr>
      <w:r>
        <w:t>لِنَبْلُوَهُمْ اَیُّهُمْ اَحْسَنُ عَمَلًا ۟ وَاِنَّا لَجٰعِلُوْنَ مَا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عَلَیْهَا صَعِیْدًا جُرُزًا ۟ؕ اَمْ حَسِبْتَ اَنَّ اَصْحٰبَ</w:t>
      </w:r>
    </w:p>
    <w:p w:rsidR="00000000" w:rsidDel="00000000" w:rsidP="00000000" w:rsidRDefault="00000000" w:rsidRPr="00000000" w14:paraId="00000001">
      <w:pPr>
        <w:jc w:val="right"/>
        <w:rPr/>
      </w:pPr>
      <w:r>
        <w:t>الْكَهْفِ وَالرَّقِیْمِ ۙ كَانُوْا مِنْ اٰیٰتِنَا عَجَبًا ۟ اِذْ اَوَی</w:t>
      </w:r>
    </w:p>
    <w:p w:rsidR="00000000" w:rsidDel="00000000" w:rsidP="00000000" w:rsidRDefault="00000000" w:rsidRPr="00000000" w14:paraId="00000001">
      <w:pPr>
        <w:jc w:val="right"/>
        <w:rPr/>
      </w:pPr>
      <w:r>
        <w:t>الْفِتْیَةُ اِلَی الْكَهْفِ فَقَالُوْا رَبَّنَاۤ اٰتِنَا مِنْ لَّدُنْكَ</w:t>
      </w:r>
    </w:p>
    <w:p w:rsidR="00000000" w:rsidDel="00000000" w:rsidP="00000000" w:rsidRDefault="00000000" w:rsidRPr="00000000" w14:paraId="00000001">
      <w:pPr>
        <w:jc w:val="right"/>
        <w:rPr/>
      </w:pPr>
      <w:r>
        <w:t>رَحْمَةً وَّهَیِّئْ لَنَا مِنْ اَمْرِنَا رَشَدًا ۟ فَضَرَبْنَا</w:t>
      </w:r>
    </w:p>
    <w:p w:rsidR="00000000" w:rsidDel="00000000" w:rsidP="00000000" w:rsidRDefault="00000000" w:rsidRPr="00000000" w14:paraId="00000001">
      <w:pPr>
        <w:jc w:val="right"/>
        <w:rPr/>
      </w:pPr>
      <w:r>
        <w:t>عَلٰۤی اٰذَانِهِمْ فِی الْكَهْفِ سِنِیْنَ عَدَدًا ۟ۙ ثُمَّ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