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 یُغَادِرُ صَغِیْرَةً وَّلَا كَبِیْرَةً اِلَّاۤ اَحْصٰىهَا ۚ</w:t>
      </w:r>
    </w:p>
    <w:p w:rsidR="00000000" w:rsidDel="00000000" w:rsidP="00000000" w:rsidRDefault="00000000" w:rsidRPr="00000000" w14:paraId="00000001">
      <w:pPr>
        <w:jc w:val="right"/>
        <w:rPr/>
      </w:pPr>
      <w:r>
        <w:t>وَوَجَدُوْا مَا عَمِلُوْا حَاضِرًا ؕ وَلَا یَظْلِمُ رَبُّكَ</w:t>
      </w:r>
    </w:p>
    <w:p w:rsidR="00000000" w:rsidDel="00000000" w:rsidP="00000000" w:rsidRDefault="00000000" w:rsidRPr="00000000" w14:paraId="00000001">
      <w:pPr>
        <w:jc w:val="right"/>
        <w:rPr/>
      </w:pPr>
      <w:r>
        <w:t>اَحَدًا ۟۠ وَاِذْ قُلْنَا لِلْمَلٰٓىِٕكَةِ اسْجُدُوْا لِاٰدَمَ</w:t>
      </w:r>
    </w:p>
    <w:p w:rsidR="00000000" w:rsidDel="00000000" w:rsidP="00000000" w:rsidRDefault="00000000" w:rsidRPr="00000000" w14:paraId="00000001">
      <w:pPr>
        <w:jc w:val="right"/>
        <w:rPr/>
      </w:pPr>
      <w:r>
        <w:t>فَسَجَدُوْۤا اِلَّاۤ اِبْلِیْسَ ؕ كَانَ مِنَ الْجِنِّ فَفَسَقَ</w:t>
      </w:r>
    </w:p>
    <w:p w:rsidR="00000000" w:rsidDel="00000000" w:rsidP="00000000" w:rsidRDefault="00000000" w:rsidRPr="00000000" w14:paraId="00000001">
      <w:pPr>
        <w:jc w:val="right"/>
        <w:rPr/>
      </w:pPr>
      <w:r>
        <w:t>عَنْ اَمْرِ رَبِّهٖ ؕ اَفَتَتَّخِذُوْنَهٗ وَذُرِّیَّتَهٗۤ اَوْلِیَآءَ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دُوْنِیْ وَهُمْ لَكُمْ عَدُوٌّ ؕ بِئْسَ لِلظّٰلِمِیْنَ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بَدَلًا ۟ مَاۤ اَشْهَدْتُّهُمْ خَلْقَ السَّمٰوٰتِ وَالْاَرْضِ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خَلْقَ اَنْفُسِهِمْ ۪ وَمَا كُنْتُ مُتَّخِذَ الْمُضِلِّیْنَ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عَضُدًا ۟ وَیَوْمَ یَقُوْلُ نَادُوْا شُرَكَآءِیَ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زَعَمْتُمْ فَدَعَوْهُمْ فَلَمْ یَسْتَجِیْبُوْا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وَجَعَلْنَا بَیْنَهُمْ مَّوْبِقًا ۟ وَرَاَ الْمُجْرِمُوْنَ النَّارَ</w:t>
      </w:r>
    </w:p>
    <w:p w:rsidR="00000000" w:rsidDel="00000000" w:rsidP="00000000" w:rsidRDefault="00000000" w:rsidRPr="00000000" w14:paraId="00000001">
      <w:pPr>
        <w:jc w:val="right"/>
        <w:rPr/>
      </w:pPr>
      <w:r>
        <w:t>فَظَنُّوْۤا اَنَّهُمْ مُّوَاقِعُوْهَا وَلَمْ یَجِدُوْا عَنْهَا</w:t>
      </w:r>
    </w:p>
    <w:p w:rsidR="00000000" w:rsidDel="00000000" w:rsidP="00000000" w:rsidRDefault="00000000" w:rsidRPr="00000000" w14:paraId="00000001">
      <w:pPr>
        <w:jc w:val="right"/>
        <w:rPr/>
      </w:pPr>
      <w:r>
        <w:t>مَصْرِفًا ۟۠ وَلَقَدْ صَرَّفْنَا فِیْ هٰذَا الْقُرْاٰنِ لِلنَّاسِ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