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مِنْ اَهْلِهَا مَكَانًا شَرْقِیًّا ۟ۙ فَاتَّخَذَتْ مِنْ دُوْنِهِمْ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حِجَابًا ۪۫ فَاَرْسَلْنَاۤ اِلَیْهَا رُوْحَنَا فَتَمَثَّلَ لَهَا بَشَرًا</w:t>
      </w:r>
    </w:p>
    <w:p w:rsidR="00000000" w:rsidDel="00000000" w:rsidP="00000000" w:rsidRDefault="00000000" w:rsidRPr="00000000" w14:paraId="00000001">
      <w:pPr>
        <w:jc w:val="right"/>
        <w:rPr/>
      </w:pPr>
      <w:r>
        <w:t>سَوِیًّا ۟ قَالَتْ اِنِّیْۤ اَعُوْذُ بِالرَّحْمٰنِ مِنْكَ اِنْ كُنْتَ</w:t>
      </w:r>
    </w:p>
    <w:p w:rsidR="00000000" w:rsidDel="00000000" w:rsidP="00000000" w:rsidRDefault="00000000" w:rsidRPr="00000000" w14:paraId="00000001">
      <w:pPr>
        <w:jc w:val="right"/>
        <w:rPr/>
      </w:pPr>
      <w:r>
        <w:t>تَقِیًّا ۟ قَالَ اِنَّمَاۤ اَنَا رَسُوْلُ رَبِّكِ ۖۗ لِاَهَبَ لَكِ غُلٰمًا</w:t>
      </w:r>
    </w:p>
    <w:p w:rsidR="00000000" w:rsidDel="00000000" w:rsidP="00000000" w:rsidRDefault="00000000" w:rsidRPr="00000000" w14:paraId="00000001">
      <w:pPr>
        <w:jc w:val="right"/>
        <w:rPr/>
      </w:pPr>
      <w:r>
        <w:t>زَكِیًّا ۟ قَالَتْ اَنّٰی یَكُوْنُ لِیْ غُلٰمٌ وَّلَمْ یَمْسَسْنِیْ بَشَرٌ</w:t>
      </w:r>
    </w:p>
    <w:p w:rsidR="00000000" w:rsidDel="00000000" w:rsidP="00000000" w:rsidRDefault="00000000" w:rsidRPr="00000000" w14:paraId="00000001">
      <w:pPr>
        <w:jc w:val="right"/>
        <w:rPr/>
      </w:pPr>
      <w:r>
        <w:t>وَّلَمْ اَكُ بَغِیًّا ۟ قَالَ كَذٰلِكِ ۚ قَالَ رَبُّكِ هُوَ عَلَیَّ هَیِّنٌ ۚ</w:t>
      </w:r>
    </w:p>
    <w:p w:rsidR="00000000" w:rsidDel="00000000" w:rsidP="00000000" w:rsidRDefault="00000000" w:rsidRPr="00000000" w14:paraId="00000001">
      <w:pPr>
        <w:jc w:val="right"/>
        <w:rPr/>
      </w:pPr>
      <w:r>
        <w:t>وَلِنَجْعَلَهٗۤ اٰیَةً لِّلنَّاسِ وَرَحْمَةً مِّنَّا ۚ وَكَانَ اَمْرًا</w:t>
      </w:r>
    </w:p>
    <w:p w:rsidR="00000000" w:rsidDel="00000000" w:rsidP="00000000" w:rsidRDefault="00000000" w:rsidRPr="00000000" w14:paraId="00000001">
      <w:pPr>
        <w:jc w:val="right"/>
        <w:rPr/>
      </w:pPr>
      <w:r>
        <w:t>مَّقْضِیًّا ۟ فَحَمَلَتْهُ فَانْتَبَذَتْ بِهٖ مَكَانًا قَصِیًّا ۟</w:t>
      </w:r>
    </w:p>
    <w:p w:rsidR="00000000" w:rsidDel="00000000" w:rsidP="00000000" w:rsidRDefault="00000000" w:rsidRPr="00000000" w14:paraId="00000001">
      <w:pPr>
        <w:jc w:val="right"/>
        <w:rPr/>
      </w:pPr>
      <w:r>
        <w:t>فَاَجَآءَهَا الْمَخَاضُ اِلٰی جِذْعِ النَّخْلَةِ ۚ قَالَتْ یٰلَیْتَنِیْ</w:t>
      </w:r>
    </w:p>
    <w:p w:rsidR="00000000" w:rsidDel="00000000" w:rsidP="00000000" w:rsidRDefault="00000000" w:rsidRPr="00000000" w14:paraId="00000001">
      <w:pPr>
        <w:jc w:val="right"/>
        <w:rPr/>
      </w:pPr>
      <w:r>
        <w:t>مِتُّ قَبْلَ هٰذَا وَكُنْتُ نَسْیًا مَّنْسِیًّا ۟ فَنَادٰىهَا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تَحْتِهَاۤ اَلَّا تَحْزَنِیْ قَدْ جَعَلَ رَبُّكِ تَحْتَكِ سَرِیًّا ۟</w:t>
      </w:r>
    </w:p>
    <w:p w:rsidR="00000000" w:rsidDel="00000000" w:rsidP="00000000" w:rsidRDefault="00000000" w:rsidRPr="00000000" w14:paraId="00000001">
      <w:pPr>
        <w:jc w:val="right"/>
        <w:rPr/>
      </w:pPr>
      <w:r>
        <w:t>وَهُزِّیْۤ اِلَیْكِ بِجِذْعِ النَّخْلَةِ تُسٰقِطْ عَلَیْكِ رُطَبًا</w:t>
      </w:r>
    </w:p>
    <w:p w:rsidR="00000000" w:rsidDel="00000000" w:rsidP="00000000" w:rsidRDefault="00000000" w:rsidRPr="00000000" w14:paraId="00000001">
      <w:pPr>
        <w:jc w:val="right"/>
        <w:rPr/>
      </w:pPr>
      <w:r>
        <w:t>جَنِیًّا ۟ؗ فَكُلِیْ وَاشْرَبِیْ وَقَرِّیْ عَیْنًا ۚ فَاِمَّا تَرَیِنَّ مِنَ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