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 اٰلِهَتِیْ یٰۤاِبْرٰهِیْمُ ۚ لَىِٕنْ لَّمْ تَنْتَهِ لَاَرْجُمَنَّكَ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وَاهْجُرْنِیْ مَلِیًّا ۟ قَالَ سَلٰمٌ عَلَیْكَ ۚ سَاَسْتَغْفِرُ لَكَ رَبِّیْ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بِیْ حَفِیًّا ۟ وَاَعْتَزِلُكُمْ وَمَا تَدْعُوْنَ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وَاَدْعُوْا رَبِّیْ ۖؗ عَسٰۤی اَلَّاۤ اَكُوْنَ بِدُعَآءِ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شَقِیًّا ۟ فَلَمَّا اعْتَزَلَهُمْ وَمَا یَعْبُدُوْنَ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ۙ وَهَبْنَا لَهٗۤ اِسْحٰقَ وَیَعْقُوْبَ ؕ وَكُلًّا جَعَلْنَا نَبِیًّا ۟</w:t>
      </w:r>
    </w:p>
    <w:p w:rsidR="00000000" w:rsidDel="00000000" w:rsidP="00000000" w:rsidRDefault="00000000" w:rsidRPr="00000000" w14:paraId="00000001">
      <w:pPr>
        <w:jc w:val="right"/>
        <w:rPr/>
      </w:pPr>
      <w:r>
        <w:t>وَوَهَبْنَا لَهُمْ مِّنْ رَّحْمَتِنَا وَجَعَلْنَا لَهُمْ لِسَانَ</w:t>
      </w:r>
    </w:p>
    <w:p w:rsidR="00000000" w:rsidDel="00000000" w:rsidP="00000000" w:rsidRDefault="00000000" w:rsidRPr="00000000" w14:paraId="00000001">
      <w:pPr>
        <w:jc w:val="right"/>
        <w:rPr/>
      </w:pPr>
      <w:r>
        <w:t>صِدْقٍ عَلِیًّا ۟۠ وَاذْكُرْ فِی الْكِتٰبِ مُوْسٰۤی ؗ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مُخْلَصًا وَّكَانَ رَسُوْلًا نَّبِیًّا ۟ وَنَادَیْنٰهُ مِنْ جَانِبِ</w:t>
      </w:r>
    </w:p>
    <w:p w:rsidR="00000000" w:rsidDel="00000000" w:rsidP="00000000" w:rsidRDefault="00000000" w:rsidRPr="00000000" w14:paraId="00000001">
      <w:pPr>
        <w:jc w:val="right"/>
        <w:rPr/>
      </w:pPr>
      <w:r>
        <w:t>الطُّوْرِ الْاَیْمَنِ وَقَرَّبْنٰهُ نَجِیًّا ۟ وَوَهَبْنَا لَهٗ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رَّحْمَتِنَاۤ اَخَاهُ هٰرُوْنَ نَبِیًّا ۟ وَاذْكُرْ فِی الْكِتٰبِ اِسْمٰعِیْلَ ؗ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صَادِقَ الْوَعْدِ وَكَانَ رَسُوْلًا نَّبِیًّا ۟ۚ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یَاْمُرُ اَهْلَهٗ بِالصَّلٰوةِ وَالزَّكٰوةِ ۪ وَكَانَ عِنْدَ رَبِّهٖ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